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3965F6E9" wp14:editId="17BE154D">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CC4A9F5" wp14:editId="6FB8C9C8">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9166" cy="2450801"/>
                    </a:xfrm>
                    <a:prstGeom prst="rect">
                      <a:avLst/>
                    </a:prstGeom>
                    <a:noFill/>
                    <a:ln>
                      <a:noFill/>
                    </a:ln>
                  </pic:spPr>
                </pic:pic>
              </a:graphicData>
            </a:graphic>
          </wp:inline>
        </w:drawing>
      </w:r>
    </w:p>
    <w:p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rsidR="008C4F0D" w:rsidRDefault="008E2C7D"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05C5767E" wp14:editId="035F77D3">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a:extLst>
                        <a:ext uri="{28A0092B-C50C-407E-A947-70E740481C1C}">
                          <a14:useLocalDpi xmlns:a14="http://schemas.microsoft.com/office/drawing/2010/main" val="0"/>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200C8C22" wp14:editId="1C68A642">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1909" cy="3510261"/>
                    </a:xfrm>
                    <a:prstGeom prst="rect">
                      <a:avLst/>
                    </a:prstGeom>
                    <a:noFill/>
                    <a:ln>
                      <a:noFill/>
                    </a:ln>
                  </pic:spPr>
                </pic:pic>
              </a:graphicData>
            </a:graphic>
          </wp:inline>
        </w:drawing>
      </w:r>
    </w:p>
    <w:p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CD943E6" wp14:editId="560E90DD">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6971" cy="2130279"/>
                    </a:xfrm>
                    <a:prstGeom prst="rect">
                      <a:avLst/>
                    </a:prstGeom>
                    <a:noFill/>
                    <a:ln>
                      <a:noFill/>
                    </a:ln>
                  </pic:spPr>
                </pic:pic>
              </a:graphicData>
            </a:graphic>
          </wp:inline>
        </w:drawing>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954530"/>
                    </a:xfrm>
                    <a:prstGeom prst="rect">
                      <a:avLst/>
                    </a:prstGeom>
                  </pic:spPr>
                </pic:pic>
              </a:graphicData>
            </a:graphic>
          </wp:inline>
        </w:drawing>
      </w:r>
    </w:p>
    <w:p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THEME: STANDING ON THE SHOULDERS OF GIANTS Economist Milton Friedman, Admiral Grace Hopper, Inventor Thomas Edison, Economist Bernard </w:t>
      </w:r>
      <w:proofErr w:type="spellStart"/>
      <w:r>
        <w:rPr>
          <w:rFonts w:ascii="Source Sans Pro" w:hAnsi="Source Sans Pro" w:cs="Arial"/>
          <w:color w:val="333333"/>
          <w:sz w:val="25"/>
          <w:szCs w:val="25"/>
          <w:lang w:val="en"/>
        </w:rPr>
        <w:t>Lietaer</w:t>
      </w:r>
      <w:proofErr w:type="spellEnd"/>
      <w:r>
        <w:rPr>
          <w:rFonts w:ascii="Source Sans Pro" w:hAnsi="Source Sans Pro" w:cs="Arial"/>
          <w:color w:val="333333"/>
          <w:sz w:val="25"/>
          <w:szCs w:val="25"/>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Pr>
          <w:rFonts w:ascii="Source Sans Pro" w:hAnsi="Source Sans Pro" w:cs="Arial"/>
          <w:color w:val="333333"/>
          <w:sz w:val="25"/>
          <w:szCs w:val="25"/>
          <w:lang w:val="en"/>
        </w:rPr>
        <w:t xml:space="preserve">etc., </w:t>
      </w:r>
      <w:r>
        <w:rPr>
          <w:rFonts w:ascii="Source Sans Pro" w:hAnsi="Source Sans Pro" w:cs="Arial"/>
          <w:color w:val="333333"/>
          <w:sz w:val="25"/>
          <w:szCs w:val="25"/>
          <w:lang w:val="en"/>
        </w:rPr>
        <w:t xml:space="preserve">that a trade federation would </w:t>
      </w:r>
      <w:r w:rsidR="00E2293C">
        <w:rPr>
          <w:rFonts w:ascii="Source Sans Pro" w:hAnsi="Source Sans Pro" w:cs="Arial"/>
          <w:color w:val="333333"/>
          <w:sz w:val="25"/>
          <w:szCs w:val="25"/>
          <w:lang w:val="en"/>
        </w:rPr>
        <w:t>use</w:t>
      </w:r>
      <w:r>
        <w:rPr>
          <w:rFonts w:ascii="Source Sans Pro" w:hAnsi="Source Sans Pro" w:cs="Arial"/>
          <w:color w:val="333333"/>
          <w:sz w:val="25"/>
          <w:szCs w:val="25"/>
          <w:lang w:val="en"/>
        </w:rPr>
        <w:t xml:space="preserve"> to accomplish </w:t>
      </w:r>
      <w:proofErr w:type="spellStart"/>
      <w:proofErr w:type="gramStart"/>
      <w:r w:rsidR="00E2293C">
        <w:rPr>
          <w:rFonts w:ascii="Source Sans Pro" w:hAnsi="Source Sans Pro" w:cs="Arial"/>
          <w:color w:val="333333"/>
          <w:sz w:val="25"/>
          <w:szCs w:val="25"/>
          <w:lang w:val="en"/>
        </w:rPr>
        <w:t>it’s</w:t>
      </w:r>
      <w:proofErr w:type="spellEnd"/>
      <w:proofErr w:type="gramEnd"/>
      <w:r w:rsidR="00E2293C">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goals. </w:t>
      </w:r>
    </w:p>
    <w:p w:rsidR="00E82CE4" w:rsidRDefault="00E82CE4" w:rsidP="00B83CF2">
      <w:pPr>
        <w:rPr>
          <w:rFonts w:ascii="Source Sans Pro" w:eastAsia="Times New Roman" w:hAnsi="Source Sans Pro" w:cs="Arial"/>
          <w:color w:val="333333"/>
          <w:sz w:val="25"/>
          <w:szCs w:val="25"/>
          <w:lang w:val="en"/>
        </w:rPr>
      </w:pPr>
    </w:p>
    <w:p w:rsidR="00D546E0" w:rsidRDefault="00B302F1" w:rsidP="00B83CF2">
      <w:pPr>
        <w:rPr>
          <w:rFonts w:ascii="Source Sans Pro" w:eastAsia="Times New Roman" w:hAnsi="Source Sans Pro" w:cs="Arial"/>
          <w:color w:val="333333"/>
          <w:sz w:val="25"/>
          <w:szCs w:val="25"/>
          <w:lang w:val="en"/>
        </w:rPr>
      </w:pPr>
      <w:r>
        <w:rPr>
          <w:rFonts w:ascii="Source Sans Pro" w:eastAsia="Times New Roman" w:hAnsi="Source Sans Pro" w:cs="Arial"/>
          <w:noProof/>
          <w:color w:val="333333"/>
          <w:sz w:val="25"/>
          <w:szCs w:val="25"/>
          <w:lang w:val="en"/>
        </w:rPr>
        <w:lastRenderedPageBreak/>
        <w:drawing>
          <wp:inline distT="0" distB="0" distL="0" distR="0">
            <wp:extent cx="5931044" cy="6286500"/>
            <wp:effectExtent l="0" t="0" r="0" b="0"/>
            <wp:docPr id="9" name="Picture 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gas.jpg"/>
                    <pic:cNvPicPr/>
                  </pic:nvPicPr>
                  <pic:blipFill>
                    <a:blip r:embed="rId16">
                      <a:extLst>
                        <a:ext uri="{28A0092B-C50C-407E-A947-70E740481C1C}">
                          <a14:useLocalDpi xmlns:a14="http://schemas.microsoft.com/office/drawing/2010/main" val="0"/>
                        </a:ext>
                      </a:extLst>
                    </a:blip>
                    <a:stretch>
                      <a:fillRect/>
                    </a:stretch>
                  </pic:blipFill>
                  <pic:spPr>
                    <a:xfrm>
                      <a:off x="0" y="0"/>
                      <a:ext cx="5947937" cy="6304406"/>
                    </a:xfrm>
                    <a:prstGeom prst="rect">
                      <a:avLst/>
                    </a:prstGeom>
                  </pic:spPr>
                </pic:pic>
              </a:graphicData>
            </a:graphic>
          </wp:inline>
        </w:drawing>
      </w:r>
    </w:p>
    <w:p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18"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19"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0" w:history="1">
        <w:r>
          <w:rPr>
            <w:rStyle w:val="Hyperlink"/>
            <w:rFonts w:ascii="Source Sans Pro" w:hAnsi="Source Sans Pro" w:cs="Arial"/>
            <w:sz w:val="25"/>
            <w:szCs w:val="25"/>
            <w:lang w:val="en"/>
          </w:rPr>
          <w:t>http://www.sawconcepts.com/index/id84.html</w:t>
        </w:r>
      </w:hyperlink>
    </w:p>
    <w:p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1"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2"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4"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tools used in software development as integrated pieces. </w:t>
      </w:r>
      <w:r w:rsidRPr="00AC7757">
        <w:rPr>
          <w:rFonts w:ascii="Source Sans Pro" w:hAnsi="Source Sans Pro" w:cs="Arial"/>
          <w:color w:val="333333"/>
          <w:sz w:val="25"/>
          <w:szCs w:val="25"/>
          <w:lang w:val="en"/>
        </w:rPr>
        <w:lastRenderedPageBreak/>
        <w:t xml:space="preserve">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5"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30072E6A" wp14:editId="1E8C5701">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w:t>
      </w:r>
      <w:r>
        <w:rPr>
          <w:rFonts w:ascii="Source Sans Pro" w:hAnsi="Source Sans Pro" w:cs="Arial"/>
          <w:color w:val="333333"/>
          <w:sz w:val="25"/>
          <w:szCs w:val="25"/>
          <w:lang w:val="en"/>
        </w:rPr>
        <w:lastRenderedPageBreak/>
        <w:t>checklist links to a detailed treatise. We can synchronize ourselves and our cities in time - space for a common purpose: ecologically sound econometrics.</w:t>
      </w:r>
    </w:p>
    <w:p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intelligence, logistics, maneuver etc. systems participating in a system of systems. To achieve consensus, selecting the most widely implemented Situation Awareness System -- Joint Blue Force Situation Awareness or JBFSA US </w:t>
      </w:r>
      <w:r>
        <w:rPr>
          <w:rFonts w:ascii="Source Sans Pro" w:hAnsi="Source Sans Pro" w:cs="Arial"/>
          <w:color w:val="333333"/>
          <w:sz w:val="25"/>
          <w:szCs w:val="25"/>
          <w:lang w:val="en"/>
        </w:rPr>
        <w:lastRenderedPageBreak/>
        <w:t xml:space="preserve">Army Communication Electronic Command CECOM's greatest invention – Blue Force Tracker. co-developed Marine Corps is the path of least resistance. </w:t>
      </w:r>
    </w:p>
    <w:p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28"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29" w:history="1">
        <w:r>
          <w:rPr>
            <w:rStyle w:val="Hyperlink"/>
            <w:rFonts w:ascii="Source Sans Pro" w:hAnsi="Source Sans Pro" w:cs="Arial"/>
            <w:sz w:val="25"/>
            <w:szCs w:val="25"/>
            <w:lang w:val="en"/>
          </w:rPr>
          <w:t>http://sawconcepts.com/index/id20.html</w:t>
        </w:r>
      </w:hyperlink>
    </w:p>
    <w:p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55A8E61A" wp14:editId="4B9051A1">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proofErr w:type="gramStart"/>
      <w:r>
        <w:rPr>
          <w:rFonts w:ascii="Source Sans Pro" w:hAnsi="Source Sans Pro" w:cs="Arial"/>
          <w:color w:val="333333"/>
          <w:sz w:val="25"/>
          <w:szCs w:val="25"/>
          <w:lang w:val="en"/>
        </w:rPr>
        <w:t>taxpayers</w:t>
      </w:r>
      <w:proofErr w:type="spellEnd"/>
      <w:proofErr w:type="gramEnd"/>
      <w:r>
        <w:rPr>
          <w:rFonts w:ascii="Source Sans Pro" w:hAnsi="Source Sans Pro" w:cs="Arial"/>
          <w:color w:val="333333"/>
          <w:sz w:val="25"/>
          <w:szCs w:val="25"/>
          <w:lang w:val="en"/>
        </w:rPr>
        <w:t xml:space="preserve"> dollars and is a key citation that I give credit to the Army and the Marine Corps... all building blocks, processes, people's work the author deems useful for inclusion into an adaptive procedural template checklist useful to form and maintain trade federations. </w:t>
      </w:r>
    </w:p>
    <w:p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1"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2" w:history="1">
        <w:r w:rsidR="0097459A" w:rsidRPr="00965A00">
          <w:rPr>
            <w:rStyle w:val="Hyperlink"/>
            <w:rFonts w:ascii="Source Sans Pro" w:hAnsi="Source Sans Pro" w:cs="Arial"/>
            <w:sz w:val="25"/>
            <w:szCs w:val="25"/>
            <w:lang w:val="en"/>
          </w:rPr>
          <w:t>http://sawconcepts.com/index/id37.html</w:t>
        </w:r>
      </w:hyperlink>
    </w:p>
    <w:p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w:t>
      </w:r>
      <w:r w:rsidRPr="00C91714">
        <w:rPr>
          <w:rFonts w:ascii="Source Sans Pro" w:hAnsi="Source Sans Pro" w:cs="Arial"/>
          <w:color w:val="333333"/>
          <w:sz w:val="25"/>
          <w:szCs w:val="25"/>
          <w:lang w:val="en"/>
        </w:rPr>
        <w:lastRenderedPageBreak/>
        <w:t>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color w:val="000000"/>
          <w:sz w:val="26"/>
          <w:szCs w:val="26"/>
        </w:rPr>
        <w:t>ABOVE: FEDERATION on the Bitcoin Blockchain example</w:t>
      </w:r>
    </w:p>
    <w:p w:rsidR="0014714E" w:rsidRPr="008E2C7D" w:rsidRDefault="008E2C7D" w:rsidP="008E2C7D">
      <w:pPr>
        <w:pStyle w:val="NormalWeb"/>
        <w:shd w:val="clear" w:color="auto" w:fill="FEFEFE"/>
        <w:rPr>
          <w:rFonts w:ascii="Source Sans Pro" w:hAnsi="Source Sans Pro" w:cs="Arial"/>
          <w:color w:val="333333"/>
          <w:sz w:val="11"/>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w:t>
      </w:r>
      <w:proofErr w:type="spellStart"/>
      <w:r w:rsidR="0014714E" w:rsidRPr="0014714E">
        <w:rPr>
          <w:rFonts w:ascii="&amp;quot" w:hAnsi="&amp;quot"/>
          <w:color w:val="000000"/>
          <w:sz w:val="26"/>
          <w:szCs w:val="26"/>
        </w:rPr>
        <w:t>Vyacheslav</w:t>
      </w:r>
      <w:proofErr w:type="spellEnd"/>
      <w:r w:rsidR="0014714E" w:rsidRPr="0014714E">
        <w:rPr>
          <w:rFonts w:ascii="&amp;quot" w:hAnsi="&amp;quot"/>
          <w:color w:val="000000"/>
          <w:sz w:val="26"/>
          <w:szCs w:val="26"/>
        </w:rPr>
        <w:t xml:space="preserve">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8E2C7D">
        <w:rPr>
          <w:rFonts w:ascii="Arial" w:hAnsi="Arial" w:cs="Arial"/>
          <w:color w:val="000000"/>
          <w:sz w:val="26"/>
          <w:szCs w:val="26"/>
        </w:rPr>
        <w:t xml:space="preserve">The team members work all over the world. “The development of Internet technologies allowed us to create an international team,” says </w:t>
      </w:r>
      <w:proofErr w:type="spellStart"/>
      <w:r w:rsidRPr="008E2C7D">
        <w:rPr>
          <w:rFonts w:ascii="Arial" w:hAnsi="Arial" w:cs="Arial"/>
          <w:color w:val="000000"/>
          <w:sz w:val="26"/>
          <w:szCs w:val="26"/>
        </w:rPr>
        <w:t>Vyacheslav</w:t>
      </w:r>
      <w:proofErr w:type="spellEnd"/>
      <w:r w:rsidRPr="008E2C7D">
        <w:rPr>
          <w:rFonts w:ascii="Arial" w:hAnsi="Arial" w:cs="Arial"/>
          <w:color w:val="000000"/>
          <w:sz w:val="26"/>
          <w:szCs w:val="26"/>
        </w:rPr>
        <w:t xml:space="preserve"> </w:t>
      </w:r>
      <w:proofErr w:type="spellStart"/>
      <w:r w:rsidRPr="008E2C7D">
        <w:rPr>
          <w:rFonts w:ascii="Arial" w:hAnsi="Arial" w:cs="Arial"/>
          <w:color w:val="000000"/>
          <w:sz w:val="26"/>
          <w:szCs w:val="26"/>
        </w:rPr>
        <w:t>Semenchuk</w:t>
      </w:r>
      <w:proofErr w:type="spellEnd"/>
      <w:r w:rsidRPr="008E2C7D">
        <w:rPr>
          <w:rFonts w:ascii="Arial" w:hAnsi="Arial" w:cs="Arial"/>
          <w:color w:val="000000"/>
          <w:sz w:val="26"/>
          <w:szCs w:val="26"/>
        </w:rPr>
        <w:t xml:space="preserve">. “The </w:t>
      </w:r>
      <w:proofErr w:type="spellStart"/>
      <w:r w:rsidRPr="008E2C7D">
        <w:rPr>
          <w:rFonts w:ascii="Arial" w:hAnsi="Arial" w:cs="Arial"/>
          <w:color w:val="000000"/>
          <w:sz w:val="26"/>
          <w:szCs w:val="26"/>
        </w:rPr>
        <w:t>BitCoen</w:t>
      </w:r>
      <w:proofErr w:type="spellEnd"/>
      <w:r w:rsidRPr="008E2C7D">
        <w:rPr>
          <w:rFonts w:ascii="Arial" w:hAnsi="Arial" w:cs="Arial"/>
          <w:color w:val="000000"/>
          <w:sz w:val="26"/>
          <w:szCs w:val="26"/>
        </w:rPr>
        <w:t xml:space="preserve"> team includes the most experienced blockchain programmers, crypto marketers and other experts in crypto-</w:t>
      </w:r>
      <w:r w:rsidRPr="008E2C7D">
        <w:rPr>
          <w:rFonts w:ascii="Arial" w:hAnsi="Arial" w:cs="Arial"/>
          <w:color w:val="000000"/>
          <w:sz w:val="26"/>
          <w:szCs w:val="26"/>
        </w:rPr>
        <w:lastRenderedPageBreak/>
        <w:t xml:space="preserve">economics, who got interested in creating an ambitious, high-quality and interesting project." </w:t>
      </w:r>
      <w:hyperlink r:id="rId35" w:history="1">
        <w:r w:rsidR="002535A5" w:rsidRPr="008E2C7D">
          <w:rPr>
            <w:rStyle w:val="Hyperlink"/>
            <w:rFonts w:ascii="Arial" w:hAnsi="Arial" w:cs="Arial"/>
            <w:sz w:val="28"/>
            <w:szCs w:val="54"/>
          </w:rPr>
          <w:t>LINK</w:t>
        </w:r>
      </w:hyperlink>
    </w:p>
    <w:p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w:t>
      </w:r>
      <w:proofErr w:type="gramStart"/>
      <w:r w:rsidRPr="00C91714">
        <w:rPr>
          <w:rFonts w:ascii="Source Sans Pro" w:hAnsi="Source Sans Pro" w:cs="Arial"/>
          <w:color w:val="333333"/>
          <w:sz w:val="25"/>
          <w:szCs w:val="25"/>
          <w:lang w:val="en"/>
        </w:rPr>
        <w:t>a fusion between #Bitcoin / military net centric operations</w:t>
      </w:r>
      <w:proofErr w:type="gramEnd"/>
      <w:r w:rsidRPr="00C91714">
        <w:rPr>
          <w:rFonts w:ascii="Source Sans Pro" w:hAnsi="Source Sans Pro" w:cs="Arial"/>
          <w:color w:val="333333"/>
          <w:sz w:val="25"/>
          <w:szCs w:val="25"/>
          <w:lang w:val="en"/>
        </w:rPr>
        <w:t xml:space="preserve"> both use term DAO Distributed Autonomous Organization. DAO term first used by RAND military think tank in 2001 - now in use by Bitcoin community</w:t>
      </w:r>
    </w:p>
    <w:p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36"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37" w:history="1">
        <w:r w:rsidR="00F90D7D" w:rsidRPr="00965A00">
          <w:rPr>
            <w:rStyle w:val="Hyperlink"/>
            <w:rFonts w:ascii="Source Sans Pro" w:hAnsi="Source Sans Pro" w:cs="Arial"/>
            <w:sz w:val="25"/>
            <w:szCs w:val="25"/>
            <w:lang w:val="en"/>
          </w:rPr>
          <w:t>http://sawconcepts.com/index/id5.html</w:t>
        </w:r>
      </w:hyperlink>
    </w:p>
    <w:p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8">
                      <a:extLst>
                        <a:ext uri="{28A0092B-C50C-407E-A947-70E740481C1C}">
                          <a14:useLocalDpi xmlns:a14="http://schemas.microsoft.com/office/drawing/2010/main" val="0"/>
                        </a:ext>
                      </a:extLst>
                    </a:blip>
                    <a:stretch>
                      <a:fillRect/>
                    </a:stretch>
                  </pic:blipFill>
                  <pic:spPr>
                    <a:xfrm>
                      <a:off x="0" y="0"/>
                      <a:ext cx="1846830" cy="2676483"/>
                    </a:xfrm>
                    <a:prstGeom prst="rect">
                      <a:avLst/>
                    </a:prstGeom>
                  </pic:spPr>
                </pic:pic>
              </a:graphicData>
            </a:graphic>
          </wp:inline>
        </w:drawing>
      </w:r>
      <w:r>
        <w:rPr>
          <w:rFonts w:ascii="Source Sans Pro" w:hAnsi="Source Sans Pro" w:cs="Arial"/>
          <w:noProof/>
          <w:color w:val="333333"/>
          <w:sz w:val="25"/>
          <w:szCs w:val="25"/>
          <w:lang w:val="en"/>
        </w:rPr>
        <w:drawing>
          <wp:inline distT="0" distB="0" distL="0" distR="0">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9">
                      <a:extLst>
                        <a:ext uri="{28A0092B-C50C-407E-A947-70E740481C1C}">
                          <a14:useLocalDpi xmlns:a14="http://schemas.microsoft.com/office/drawing/2010/main" val="0"/>
                        </a:ext>
                      </a:extLst>
                    </a:blip>
                    <a:stretch>
                      <a:fillRect/>
                    </a:stretch>
                  </pic:blipFill>
                  <pic:spPr>
                    <a:xfrm>
                      <a:off x="0" y="0"/>
                      <a:ext cx="3921296" cy="2692022"/>
                    </a:xfrm>
                    <a:prstGeom prst="rect">
                      <a:avLst/>
                    </a:prstGeom>
                  </pic:spPr>
                </pic:pic>
              </a:graphicData>
            </a:graphic>
          </wp:inline>
        </w:drawing>
      </w:r>
    </w:p>
    <w:p w:rsidR="00F90D7D" w:rsidRDefault="00F90D7D" w:rsidP="008C4F0D">
      <w:pPr>
        <w:pStyle w:val="NormalWeb"/>
        <w:shd w:val="clear" w:color="auto" w:fill="FEFEFE"/>
        <w:rPr>
          <w:rFonts w:ascii="Source Sans Pro" w:hAnsi="Source Sans Pro" w:cs="Arial"/>
          <w:color w:val="333333"/>
          <w:sz w:val="25"/>
          <w:szCs w:val="25"/>
          <w:lang w:val="en"/>
        </w:rPr>
      </w:pPr>
    </w:p>
    <w:p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402F800A" wp14:editId="794FCFBA">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Pr>
          <w:rFonts w:ascii="Source Sans Pro" w:hAnsi="Source Sans Pro" w:cs="Arial"/>
          <w:color w:val="333333"/>
          <w:sz w:val="25"/>
          <w:szCs w:val="25"/>
          <w:lang w:val="en"/>
        </w:rPr>
        <w:t>7</w:t>
      </w:r>
      <w:r>
        <w:rPr>
          <w:rFonts w:ascii="Source Sans Pro" w:hAnsi="Source Sans Pro" w:cs="Arial"/>
          <w:color w:val="333333"/>
          <w:sz w:val="25"/>
          <w:szCs w:val="25"/>
          <w:lang w:val="en"/>
        </w:rPr>
        <w:t>: FEDERATE AND GRADUATE / FEDERATION SYNTAX LEXICON</w:t>
      </w:r>
    </w:p>
    <w:p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41" w:history="1">
        <w:r w:rsidRPr="008C2561">
          <w:rPr>
            <w:rStyle w:val="Hyperlink"/>
            <w:rFonts w:ascii="Source Sans Pro" w:hAnsi="Source Sans Pro" w:cs="Arial"/>
            <w:sz w:val="25"/>
            <w:szCs w:val="25"/>
            <w:lang w:val="en"/>
          </w:rPr>
          <w:t>LINK</w:t>
        </w:r>
      </w:hyperlink>
    </w:p>
    <w:p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154D2C31" wp14:editId="4CA500FB">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Pr>
          <w:rFonts w:ascii="Source Sans Pro" w:hAnsi="Source Sans Pro" w:cs="Arial"/>
          <w:color w:val="333333"/>
          <w:sz w:val="25"/>
          <w:szCs w:val="25"/>
          <w:lang w:val="en"/>
        </w:rPr>
        <w:t>8</w:t>
      </w:r>
      <w:r>
        <w:rPr>
          <w:rFonts w:ascii="Source Sans Pro" w:hAnsi="Source Sans Pro" w:cs="Arial"/>
          <w:color w:val="333333"/>
          <w:sz w:val="25"/>
          <w:szCs w:val="25"/>
          <w:lang w:val="en"/>
        </w:rPr>
        <w:t xml:space="preserve"> Syntax Lexicon Library 300 + Message Template NATO Use Cases </w:t>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3" w:history="1">
        <w:r w:rsidRPr="00953053">
          <w:rPr>
            <w:rStyle w:val="Hyperlink"/>
            <w:rFonts w:ascii="Source Sans Pro" w:hAnsi="Source Sans Pro" w:cs="Arial"/>
            <w:sz w:val="25"/>
            <w:szCs w:val="25"/>
            <w:lang w:val="en"/>
          </w:rPr>
          <w:t>LINK</w:t>
        </w:r>
      </w:hyperlink>
    </w:p>
    <w:p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06606B2" wp14:editId="251BB973">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HBC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standardize, sync a one world economic system of systems.</w:t>
      </w:r>
    </w:p>
    <w:p w:rsidR="002E59E3" w:rsidRDefault="002E59E3" w:rsidP="002E59E3">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etc. The Internet is based on time cycles </w:t>
      </w:r>
      <w:r>
        <w:rPr>
          <w:rFonts w:ascii="Source Sans Pro" w:hAnsi="Source Sans Pro" w:cs="Arial"/>
          <w:color w:val="333333"/>
          <w:sz w:val="25"/>
          <w:szCs w:val="25"/>
          <w:lang w:val="en"/>
        </w:rPr>
        <w:lastRenderedPageBreak/>
        <w:t xml:space="preserve">and(computer) syntax parsed / processed or not during finite time cycles. It requires a syntax library lexicon -- a Rosetta Stone if you will. SOURCE </w:t>
      </w:r>
      <w:hyperlink r:id="rId45" w:history="1">
        <w:r w:rsidRPr="00953053">
          <w:rPr>
            <w:rStyle w:val="Hyperlink"/>
            <w:rFonts w:ascii="Source Sans Pro" w:hAnsi="Source Sans Pro" w:cs="Arial"/>
            <w:sz w:val="25"/>
            <w:szCs w:val="25"/>
            <w:lang w:val="en"/>
          </w:rPr>
          <w:t>LINK</w:t>
        </w:r>
      </w:hyperlink>
      <w:bookmarkStart w:id="0" w:name="_GoBack"/>
      <w:bookmarkEnd w:id="0"/>
    </w:p>
    <w:p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2E3834">
        <w:rPr>
          <w:rFonts w:ascii="Source Sans Pro" w:hAnsi="Source Sans Pro" w:cs="Arial"/>
          <w:noProof/>
          <w:color w:val="333333"/>
          <w:sz w:val="25"/>
          <w:szCs w:val="25"/>
          <w:lang w:val="en"/>
        </w:rPr>
        <w:drawing>
          <wp:inline distT="0" distB="0" distL="0" distR="0">
            <wp:extent cx="5943600" cy="4457700"/>
            <wp:effectExtent l="19050" t="19050" r="19050" b="1905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47"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1"/>
    <w:p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Earth Intelligence Network will benefit from a universal algorithm that includes flash heartbeat messages reporting changes to the system of systems such as events / alerts. We propose an algorithm based on nature to form a neural network emulation conceived by the University of Hungary and Bologna Italy whose alumni includes the Borgia Pope</w:t>
      </w:r>
      <w:r w:rsidR="00081999">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r w:rsidR="00A1556F">
        <w:rPr>
          <w:rFonts w:ascii="Source Sans Pro" w:hAnsi="Source Sans Pro" w:cs="Arial"/>
          <w:color w:val="333333"/>
          <w:sz w:val="25"/>
          <w:szCs w:val="25"/>
          <w:lang w:val="en"/>
        </w:rPr>
        <w:t xml:space="preserve">University of Bologna Alumni </w:t>
      </w:r>
      <w:hyperlink r:id="rId48" w:history="1">
        <w:r w:rsidR="00A1556F" w:rsidRPr="00A1556F">
          <w:rPr>
            <w:rStyle w:val="Hyperlink"/>
            <w:rFonts w:ascii="Source Sans Pro" w:hAnsi="Source Sans Pro" w:cs="Arial"/>
            <w:sz w:val="25"/>
            <w:szCs w:val="25"/>
            <w:lang w:val="en"/>
          </w:rPr>
          <w:t>citation</w:t>
        </w:r>
      </w:hyperlink>
    </w:p>
    <w:p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Cycle — by whatever description or naming meme is not a new idea. Re-use of Battlefield Digitization / Network Centric Operations research for First Response was conceived by the German Military early last decade. </w:t>
      </w:r>
      <w:r w:rsidR="00BD06D8">
        <w:rPr>
          <w:rFonts w:ascii="Source Sans Pro" w:hAnsi="Source Sans Pro" w:cs="Arial"/>
          <w:color w:val="333333"/>
          <w:sz w:val="25"/>
          <w:szCs w:val="25"/>
          <w:lang w:val="en"/>
        </w:rPr>
        <w:t>R</w:t>
      </w:r>
      <w:r>
        <w:rPr>
          <w:rFonts w:ascii="Source Sans Pro" w:hAnsi="Source Sans Pro" w:cs="Arial"/>
          <w:color w:val="333333"/>
          <w:sz w:val="25"/>
          <w:szCs w:val="25"/>
          <w:lang w:val="en"/>
        </w:rPr>
        <w:t xml:space="preserve">e-use of the military’s skill at taking individuals and forming them into groups working towards </w:t>
      </w:r>
      <w:r>
        <w:rPr>
          <w:rFonts w:ascii="Source Sans Pro" w:hAnsi="Source Sans Pro" w:cs="Arial"/>
          <w:color w:val="333333"/>
          <w:sz w:val="25"/>
          <w:szCs w:val="25"/>
          <w:lang w:val="en"/>
        </w:rPr>
        <w:lastRenderedPageBreak/>
        <w:t xml:space="preserve">common goals, projects, purposes e.g., participating in </w:t>
      </w:r>
      <w:proofErr w:type="spellStart"/>
      <w:proofErr w:type="gramStart"/>
      <w:r>
        <w:rPr>
          <w:rFonts w:ascii="Source Sans Pro" w:hAnsi="Source Sans Pro" w:cs="Arial"/>
          <w:color w:val="333333"/>
          <w:sz w:val="25"/>
          <w:szCs w:val="25"/>
          <w:lang w:val="en"/>
        </w:rPr>
        <w:t>a</w:t>
      </w:r>
      <w:proofErr w:type="spellEnd"/>
      <w:proofErr w:type="gramEnd"/>
      <w:r>
        <w:rPr>
          <w:rFonts w:ascii="Source Sans Pro" w:hAnsi="Source Sans Pro" w:cs="Arial"/>
          <w:color w:val="333333"/>
          <w:sz w:val="25"/>
          <w:szCs w:val="25"/>
          <w:lang w:val="en"/>
        </w:rPr>
        <w:t xml:space="preserve"> Ecologically responsible Trade Federation supported by system of systems signaling, tel</w:t>
      </w:r>
      <w:r w:rsidR="00CB34E7">
        <w:rPr>
          <w:rFonts w:ascii="Source Sans Pro" w:hAnsi="Source Sans Pro" w:cs="Arial"/>
          <w:color w:val="333333"/>
          <w:sz w:val="25"/>
          <w:szCs w:val="25"/>
          <w:lang w:val="en"/>
        </w:rPr>
        <w:t>emetry — an Annex K Signals-</w:t>
      </w:r>
      <w:r>
        <w:rPr>
          <w:rFonts w:ascii="Source Sans Pro" w:hAnsi="Source Sans Pro" w:cs="Arial"/>
          <w:color w:val="333333"/>
          <w:sz w:val="25"/>
          <w:szCs w:val="25"/>
          <w:lang w:val="en"/>
        </w:rPr>
        <w:t xml:space="preserve">Telemetry Annex for Bucky Fuller’s </w:t>
      </w:r>
      <w:r w:rsidR="00CB34E7">
        <w:rPr>
          <w:rFonts w:ascii="Source Sans Pro" w:hAnsi="Source Sans Pro" w:cs="Arial"/>
          <w:color w:val="333333"/>
          <w:sz w:val="25"/>
          <w:szCs w:val="25"/>
          <w:lang w:val="en"/>
        </w:rPr>
        <w:t xml:space="preserve">Spaceship Earth’s </w:t>
      </w:r>
      <w:r>
        <w:rPr>
          <w:rFonts w:ascii="Source Sans Pro" w:hAnsi="Source Sans Pro" w:cs="Arial"/>
          <w:color w:val="333333"/>
          <w:sz w:val="25"/>
          <w:szCs w:val="25"/>
          <w:lang w:val="en"/>
        </w:rPr>
        <w:t xml:space="preserve">Operating Manual </w:t>
      </w:r>
    </w:p>
    <w:p w:rsidR="0053233C" w:rsidRDefault="00E011CB"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19050" t="19050" r="19050" b="19050"/>
            <wp:docPr id="18" name="Picture 1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C_HBC.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53233C" w:rsidRDefault="00081999"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11</w:t>
      </w:r>
      <w:r w:rsidR="0053233C">
        <w:rPr>
          <w:rFonts w:ascii="Source Sans Pro" w:hAnsi="Source Sans Pro" w:cs="Arial"/>
          <w:color w:val="333333"/>
          <w:sz w:val="25"/>
          <w:szCs w:val="25"/>
          <w:lang w:val="en"/>
        </w:rPr>
        <w:t>: TERRA Trade Reference Currency TRC &amp; firefly heartbeat event bus</w:t>
      </w:r>
    </w:p>
    <w:p w:rsidR="0053233C"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Edison and Henry Ford proposed a currency based on a commodity basket index in 1921. A FEDCOIN / WORLD coin pegged to a commodity basket index would follow in Thomas Edison’s 1921 footsteps. Now there is Bitcoin programmable money and the internet’s heartbeat, heartbeat messages. 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two main building blocks to reshape our world and provide building blocks for Governance 2.0. </w:t>
      </w:r>
    </w:p>
    <w:p w:rsidR="006C4C3B"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a market place" "the blockchain stores references to market indexes" </w:t>
      </w:r>
      <w:r w:rsidR="006C4C3B">
        <w:rPr>
          <w:rFonts w:ascii="Source Sans Pro" w:hAnsi="Source Sans Pro" w:cs="Arial"/>
          <w:color w:val="333333"/>
          <w:sz w:val="25"/>
          <w:szCs w:val="25"/>
          <w:lang w:val="en"/>
        </w:rPr>
        <w:t xml:space="preserve">SOURCE: Satoshi Nakamoto: "Bitcoin is intended to be paired with a market place" "the blockchain stores references to market indexes" </w:t>
      </w:r>
      <w:hyperlink r:id="rId50" w:history="1">
        <w:r w:rsidR="006C4C3B" w:rsidRPr="0014034C">
          <w:rPr>
            <w:rStyle w:val="Hyperlink"/>
            <w:rFonts w:ascii="Source Sans Pro" w:hAnsi="Source Sans Pro" w:cs="Arial"/>
            <w:sz w:val="25"/>
            <w:szCs w:val="25"/>
            <w:lang w:val="en"/>
          </w:rPr>
          <w:t>LINK</w:t>
        </w:r>
      </w:hyperlink>
      <w:r w:rsidR="006C4C3B">
        <w:rPr>
          <w:rFonts w:ascii="Source Sans Pro" w:hAnsi="Source Sans Pro" w:cs="Arial"/>
          <w:color w:val="333333"/>
          <w:sz w:val="25"/>
          <w:szCs w:val="25"/>
          <w:lang w:val="en"/>
        </w:rPr>
        <w:t xml:space="preserve"> </w:t>
      </w:r>
      <w:hyperlink r:id="rId51" w:history="1">
        <w:r w:rsidR="006C4C3B">
          <w:rPr>
            <w:rStyle w:val="Hyperlink"/>
            <w:rFonts w:ascii="Source Sans Pro" w:hAnsi="Source Sans Pro" w:cs="Arial"/>
            <w:sz w:val="25"/>
            <w:szCs w:val="25"/>
            <w:lang w:val="en"/>
          </w:rPr>
          <w:t>http://sawconcepts.com/index/id6.html</w:t>
        </w:r>
      </w:hyperlink>
    </w:p>
    <w:p w:rsidR="00AE1166" w:rsidRDefault="0053233C"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SOURCE: Edison’s Monetary Option: </w:t>
      </w:r>
      <w:hyperlink r:id="rId5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3" w:history="1">
        <w:r>
          <w:rPr>
            <w:rStyle w:val="Hyperlink"/>
            <w:rFonts w:ascii="Source Sans Pro" w:hAnsi="Source Sans Pro" w:cs="Arial"/>
            <w:sz w:val="25"/>
            <w:szCs w:val="25"/>
            <w:lang w:val="en"/>
          </w:rPr>
          <w:t>https://www.supermoney.com/2014/06/thomas-edisons-view-money/</w:t>
        </w:r>
      </w:hyperlink>
    </w:p>
    <w:p w:rsidR="004F0626" w:rsidRDefault="00E011CB"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extent cx="5943600" cy="4457700"/>
            <wp:effectExtent l="19050" t="19050" r="19050" b="1905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riedman_K_Percent_Rule.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4F0626" w:rsidRDefault="00081999" w:rsidP="004F0626">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12</w:t>
      </w:r>
      <w:r w:rsidR="004F0626">
        <w:rPr>
          <w:rFonts w:ascii="Source Sans Pro" w:hAnsi="Source Sans Pro" w:cs="Arial"/>
          <w:color w:val="333333"/>
          <w:sz w:val="25"/>
          <w:szCs w:val="25"/>
          <w:lang w:val="en"/>
        </w:rPr>
        <w:t>: Economist Milton Friedman’s K % Rule / Firefly – Heartbeat Algorithm</w:t>
      </w:r>
    </w:p>
    <w:p w:rsidR="00F122B2" w:rsidRDefault="00F122B2" w:rsidP="004F0626">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Fonts w:ascii="Source Sans Pro" w:hAnsi="Source Sans Pro" w:cs="Arial"/>
          <w:color w:val="333333"/>
          <w:sz w:val="25"/>
          <w:szCs w:val="25"/>
          <w:lang w:val="en"/>
        </w:rPr>
        <w:t>more or less easy</w:t>
      </w:r>
      <w:proofErr w:type="gramEnd"/>
      <w:r>
        <w:rPr>
          <w:rFonts w:ascii="Source Sans Pro" w:hAnsi="Source Sans Pro" w:cs="Arial"/>
          <w:color w:val="333333"/>
          <w:sz w:val="25"/>
          <w:szCs w:val="25"/>
          <w:lang w:val="en"/>
        </w:rPr>
        <w:t xml:space="preserve"> depending on the demand for network hashing power. The computerized function of the bitcoin system boasts intrinsic value which will continue to grow as more users join the fold and the network becomes more valuable for every participant. No money system we have seen to date can claim it is chronologically regulated. The universal construct of time is the backing of the bitcoin digital economy. </w:t>
      </w:r>
    </w:p>
    <w:p w:rsidR="00F122B2" w:rsidRDefault="004F0626" w:rsidP="004F0626">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Economist M</w:t>
      </w:r>
      <w:r w:rsidR="00C1344A">
        <w:rPr>
          <w:rFonts w:ascii="Source Sans Pro" w:hAnsi="Source Sans Pro" w:cs="Arial"/>
          <w:color w:val="333333"/>
          <w:sz w:val="25"/>
          <w:szCs w:val="25"/>
          <w:lang w:val="en"/>
        </w:rPr>
        <w:t>ilton Friedman's K percent % $ r</w:t>
      </w:r>
      <w:r>
        <w:rPr>
          <w:rFonts w:ascii="Source Sans Pro" w:hAnsi="Source Sans Pro" w:cs="Arial"/>
          <w:color w:val="333333"/>
          <w:sz w:val="25"/>
          <w:szCs w:val="25"/>
          <w:lang w:val="en"/>
        </w:rPr>
        <w:t xml:space="preserve">ule advocates establish an economic periodic pulse representing a countries real GDP. The firefly-heartbeat algorithm could sample time - series databases to arrive at a statistical mean value index comprised of leading economic indicators that would determine currency levels </w:t>
      </w:r>
      <w:r>
        <w:rPr>
          <w:rFonts w:ascii="Source Sans Pro" w:hAnsi="Source Sans Pro" w:cs="Arial"/>
          <w:color w:val="333333"/>
          <w:sz w:val="25"/>
          <w:szCs w:val="25"/>
          <w:lang w:val="en"/>
        </w:rPr>
        <w:lastRenderedPageBreak/>
        <w:t>released by the Federal Reserve. A countries currency or FEDCOIN or the World's standard currency World-Coin could be based on actual values of commodities</w:t>
      </w:r>
      <w:r w:rsidR="00F122B2">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p>
    <w:p w:rsidR="004F0626" w:rsidRDefault="004F0626" w:rsidP="004F0626">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A statistical mean commodity / currency price index derived from firefly algorithm / closest heartbeat is needed to adjust for the myriad Bitcoin variations i.e., fork splits, coin counts, proof of work Vs proof of stake age, velocity, voting assignment methods, coins pegged to precious metals, or to a currency index of 22 other currencies (VEN) that pose an issue to Bitcoin's fungibility 1 to 1 substitution among coins. A composite Bitcoin price is published by many different sources daily. A universal, code, program neutral service based on a method to valuate Bitcoin types among a variety of metaphors / memes is needed to support an economic heartbeat. SOURCE </w:t>
      </w:r>
      <w:hyperlink r:id="rId55" w:history="1">
        <w:r w:rsidRPr="006F197D">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6" w:history="1">
        <w:r>
          <w:rPr>
            <w:rStyle w:val="Hyperlink"/>
            <w:rFonts w:ascii="Source Sans Pro" w:hAnsi="Source Sans Pro" w:cs="Arial"/>
            <w:sz w:val="25"/>
            <w:szCs w:val="25"/>
            <w:lang w:val="en"/>
          </w:rPr>
          <w:t>http://sawconcepts.com/index/id43.html</w:t>
        </w:r>
      </w:hyperlink>
    </w:p>
    <w:p w:rsidR="00F122B2" w:rsidRDefault="002420D4"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19050" t="19050" r="19050" b="1905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nomic_Heartbeat.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accent1"/>
                      </a:solidFill>
                    </a:ln>
                  </pic:spPr>
                </pic:pic>
              </a:graphicData>
            </a:graphic>
          </wp:inline>
        </w:drawing>
      </w:r>
    </w:p>
    <w:p w:rsidR="00F122B2" w:rsidRDefault="00081999"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13</w:t>
      </w:r>
      <w:r w:rsidR="00F122B2">
        <w:rPr>
          <w:rFonts w:ascii="Source Sans Pro" w:hAnsi="Source Sans Pro" w:cs="Arial"/>
          <w:color w:val="333333"/>
          <w:sz w:val="25"/>
          <w:szCs w:val="25"/>
          <w:lang w:val="en"/>
        </w:rPr>
        <w:t>: FEDCOIN / WORLDCOIN commodity index based Economic Heartbeat</w:t>
      </w:r>
    </w:p>
    <w:p w:rsidR="00F122B2" w:rsidRPr="00B302F1" w:rsidRDefault="00F122B2" w:rsidP="00F122B2">
      <w:pPr>
        <w:rPr>
          <w:rFonts w:ascii="Arial" w:hAnsi="Arial" w:cs="Arial"/>
          <w:b/>
          <w:color w:val="000000"/>
          <w:sz w:val="18"/>
          <w:szCs w:val="18"/>
        </w:rPr>
      </w:pPr>
      <w:r w:rsidRPr="00B302F1">
        <w:rPr>
          <w:rStyle w:val="Strong"/>
          <w:rFonts w:ascii="Helvetica" w:hAnsi="Helvetica" w:cs="Helvetica"/>
          <w:b w:val="0"/>
          <w:color w:val="000000"/>
          <w:sz w:val="20"/>
          <w:szCs w:val="20"/>
        </w:rPr>
        <w:t xml:space="preserve">FEDCOIN / WORLDCOIN: Use Edison's, Milton Friedman's visions in concert with </w:t>
      </w:r>
      <w:proofErr w:type="gramStart"/>
      <w:r w:rsidRPr="00B302F1">
        <w:rPr>
          <w:rStyle w:val="Strong"/>
          <w:rFonts w:ascii="Helvetica" w:hAnsi="Helvetica" w:cs="Helvetica"/>
          <w:b w:val="0"/>
          <w:color w:val="000000"/>
          <w:sz w:val="20"/>
          <w:szCs w:val="20"/>
        </w:rPr>
        <w:t>an</w:t>
      </w:r>
      <w:proofErr w:type="gramEnd"/>
      <w:r w:rsidRPr="00B302F1">
        <w:rPr>
          <w:rStyle w:val="Strong"/>
          <w:rFonts w:ascii="Helvetica" w:hAnsi="Helvetica" w:cs="Helvetica"/>
          <w:b w:val="0"/>
          <w:color w:val="000000"/>
          <w:sz w:val="20"/>
          <w:szCs w:val="20"/>
        </w:rPr>
        <w:t xml:space="preserve"> firefly-heartbeat algorithm developed by the University of Bologna, University of Hungary = WORLDCOIN</w:t>
      </w:r>
    </w:p>
    <w:p w:rsidR="00F122B2" w:rsidRPr="00B302F1" w:rsidRDefault="00F122B2" w:rsidP="00F122B2">
      <w:pPr>
        <w:rPr>
          <w:rFonts w:ascii="Arial" w:hAnsi="Arial" w:cs="Arial"/>
          <w:b/>
          <w:color w:val="000000"/>
          <w:sz w:val="18"/>
          <w:szCs w:val="18"/>
        </w:rPr>
      </w:pPr>
      <w:r w:rsidRPr="00B302F1">
        <w:rPr>
          <w:rStyle w:val="Strong"/>
          <w:rFonts w:ascii="Arial" w:hAnsi="Arial" w:cs="Arial"/>
          <w:b w:val="0"/>
          <w:color w:val="000000"/>
          <w:sz w:val="20"/>
          <w:szCs w:val="20"/>
        </w:rPr>
        <w:t xml:space="preserve">- TERRA TRC TRADE REFERENCE CURRENCY described by Economist Bernard </w:t>
      </w:r>
      <w:proofErr w:type="spellStart"/>
      <w:r w:rsidRPr="00B302F1">
        <w:rPr>
          <w:rStyle w:val="Strong"/>
          <w:rFonts w:ascii="Arial" w:hAnsi="Arial" w:cs="Arial"/>
          <w:b w:val="0"/>
          <w:color w:val="000000"/>
          <w:sz w:val="20"/>
          <w:szCs w:val="20"/>
        </w:rPr>
        <w:t>Lietard</w:t>
      </w:r>
      <w:proofErr w:type="spellEnd"/>
    </w:p>
    <w:p w:rsidR="00F122B2" w:rsidRPr="00B302F1" w:rsidRDefault="00F122B2" w:rsidP="00F122B2">
      <w:pPr>
        <w:rPr>
          <w:rFonts w:ascii="Arial" w:hAnsi="Arial" w:cs="Arial"/>
          <w:b/>
          <w:color w:val="000000"/>
          <w:sz w:val="18"/>
          <w:szCs w:val="18"/>
        </w:rPr>
      </w:pPr>
      <w:r w:rsidRPr="00B302F1">
        <w:rPr>
          <w:rStyle w:val="Strong"/>
          <w:rFonts w:ascii="Arial" w:hAnsi="Arial" w:cs="Arial"/>
          <w:b w:val="0"/>
          <w:color w:val="000000"/>
          <w:sz w:val="20"/>
          <w:szCs w:val="20"/>
        </w:rPr>
        <w:lastRenderedPageBreak/>
        <w:t>- WAVES: TOKENIZES NATIONAL CURRENCIES </w:t>
      </w:r>
    </w:p>
    <w:p w:rsidR="004F0626" w:rsidRPr="00B302F1" w:rsidRDefault="00F122B2" w:rsidP="00C1344A">
      <w:pPr>
        <w:rPr>
          <w:rFonts w:ascii="Arial" w:hAnsi="Arial" w:cs="Arial"/>
          <w:b/>
          <w:bCs/>
          <w:color w:val="000000"/>
          <w:sz w:val="20"/>
          <w:szCs w:val="20"/>
        </w:rPr>
      </w:pPr>
      <w:r w:rsidRPr="00B302F1">
        <w:rPr>
          <w:rStyle w:val="Strong"/>
          <w:rFonts w:ascii="Arial" w:hAnsi="Arial" w:cs="Arial"/>
          <w:b w:val="0"/>
          <w:color w:val="000000"/>
          <w:sz w:val="20"/>
          <w:szCs w:val="20"/>
        </w:rPr>
        <w:t xml:space="preserve">- ECONOMIST MILTON FRIEDMAN"S K% RULE SOURCE </w:t>
      </w:r>
      <w:hyperlink r:id="rId58" w:history="1">
        <w:r w:rsidRPr="00B302F1">
          <w:rPr>
            <w:rStyle w:val="Hyperlink"/>
            <w:rFonts w:ascii="Arial" w:hAnsi="Arial" w:cs="Arial"/>
            <w:b/>
            <w:sz w:val="20"/>
            <w:szCs w:val="20"/>
          </w:rPr>
          <w:t>LINK</w:t>
        </w:r>
      </w:hyperlink>
      <w:r w:rsidRPr="00B302F1">
        <w:rPr>
          <w:rStyle w:val="Strong"/>
          <w:rFonts w:ascii="Arial" w:hAnsi="Arial" w:cs="Arial"/>
          <w:b w:val="0"/>
          <w:color w:val="000000"/>
          <w:sz w:val="20"/>
          <w:szCs w:val="20"/>
        </w:rPr>
        <w:t xml:space="preserve"> http://sawconcepts.com/index/id9.html</w:t>
      </w:r>
      <w:r w:rsidR="00081999" w:rsidRPr="00B302F1">
        <w:rPr>
          <w:rStyle w:val="Strong"/>
          <w:rFonts w:ascii="Arial" w:hAnsi="Arial" w:cs="Arial"/>
          <w:b w:val="0"/>
          <w:color w:val="000000"/>
          <w:sz w:val="20"/>
          <w:szCs w:val="20"/>
        </w:rPr>
        <w:t>:</w:t>
      </w:r>
    </w:p>
    <w:p w:rsidR="005C3C1F" w:rsidRDefault="005C3C1F"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6F5C6AED" wp14:editId="477F02EE">
            <wp:extent cx="5943600" cy="4457700"/>
            <wp:effectExtent l="19050" t="19050" r="19050" b="19050"/>
            <wp:docPr id="7" name="Picture 7" descr="https://cdn-images-1.medium.com/max/2000/1*nm6ZAjQUlyMSOIqUYQt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nm6ZAjQUlyMSOIqUYQt_-w.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rsidR="00081999" w:rsidRDefault="0008199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14</w:t>
      </w:r>
      <w:r w:rsidR="008C4F0D">
        <w:rPr>
          <w:rFonts w:ascii="Source Sans Pro" w:hAnsi="Source Sans Pro" w:cs="Arial"/>
          <w:color w:val="333333"/>
          <w:sz w:val="25"/>
          <w:szCs w:val="25"/>
          <w:lang w:val="en"/>
        </w:rPr>
        <w:t xml:space="preserve">: BEACON COMMUNITY SYNCHRONIZATION: </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We can synchronize ourselves and our cities in time — space for a common purpose: ecologically sound econometrics i.e., through use of a Signals and Telemetry annex for Buckminster Fuller’s Operations Manual for Spaceship Earth. The HBC provides a firefly inspired heartbeat flash message universal event, alert message bus. Pentagon </w:t>
      </w:r>
      <w:r w:rsidR="00081999">
        <w:rPr>
          <w:rFonts w:ascii="Source Sans Pro" w:hAnsi="Source Sans Pro" w:cs="Arial"/>
          <w:color w:val="333333"/>
          <w:sz w:val="25"/>
          <w:szCs w:val="25"/>
          <w:lang w:val="en"/>
        </w:rPr>
        <w:t>C4</w:t>
      </w:r>
      <w:r>
        <w:rPr>
          <w:rFonts w:ascii="Source Sans Pro" w:hAnsi="Source Sans Pro" w:cs="Arial"/>
          <w:color w:val="333333"/>
          <w:sz w:val="25"/>
          <w:szCs w:val="25"/>
          <w:lang w:val="en"/>
        </w:rPr>
        <w:t>ISR systems have 300+ structured data exchange templates that are operationally, iteratively scheduled, synchronized from micro to macro cycle</w:t>
      </w:r>
      <w:r w:rsidR="009F124F">
        <w:rPr>
          <w:rFonts w:ascii="Source Sans Pro" w:hAnsi="Source Sans Pro" w:cs="Arial"/>
          <w:color w:val="333333"/>
          <w:sz w:val="25"/>
          <w:szCs w:val="25"/>
          <w:lang w:val="en"/>
        </w:rPr>
        <w:t xml:space="preserve"> </w:t>
      </w:r>
      <w:hyperlink r:id="rId60" w:history="1">
        <w:r w:rsidR="009F124F" w:rsidRPr="009F124F">
          <w:rPr>
            <w:rStyle w:val="Hyperlink"/>
            <w:rFonts w:ascii="Source Sans Pro" w:hAnsi="Source Sans Pro" w:cs="Arial"/>
            <w:sz w:val="25"/>
            <w:szCs w:val="25"/>
            <w:lang w:val="en"/>
          </w:rPr>
          <w:t>LINK</w:t>
        </w:r>
      </w:hyperlink>
    </w:p>
    <w:p w:rsidR="00A50962" w:rsidRDefault="00A50962" w:rsidP="008C4F0D">
      <w:pPr>
        <w:pStyle w:val="NormalWeb"/>
        <w:shd w:val="clear" w:color="auto" w:fill="FEFEFE"/>
        <w:rPr>
          <w:rFonts w:ascii="Source Sans Pro" w:hAnsi="Source Sans Pro" w:cs="Arial"/>
          <w:color w:val="333333"/>
          <w:sz w:val="25"/>
          <w:szCs w:val="25"/>
          <w:lang w:val="en"/>
        </w:rPr>
      </w:pPr>
    </w:p>
    <w:p w:rsidR="008C4F0D" w:rsidRDefault="003437A0"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7C6CFEEB" wp14:editId="7C7C7C99">
            <wp:extent cx="5943600" cy="4457700"/>
            <wp:effectExtent l="19050" t="19050" r="19050" b="19050"/>
            <wp:docPr id="16" name="Picture 1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F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accent1"/>
                      </a:solidFill>
                    </a:ln>
                  </pic:spPr>
                </pic:pic>
              </a:graphicData>
            </a:graphic>
          </wp:inline>
        </w:drawing>
      </w:r>
    </w:p>
    <w:p w:rsidR="008C4F0D" w:rsidRDefault="009D65A2"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15</w:t>
      </w:r>
      <w:r w:rsidR="008C4F0D">
        <w:rPr>
          <w:rFonts w:ascii="Source Sans Pro" w:hAnsi="Source Sans Pro" w:cs="Arial"/>
          <w:color w:val="333333"/>
          <w:sz w:val="25"/>
          <w:szCs w:val="25"/>
          <w:lang w:val="en"/>
        </w:rPr>
        <w:t xml:space="preserve">: </w:t>
      </w:r>
      <w:r w:rsidR="00081999">
        <w:rPr>
          <w:rFonts w:ascii="Source Sans Pro" w:hAnsi="Source Sans Pro" w:cs="Arial"/>
          <w:color w:val="333333"/>
          <w:sz w:val="25"/>
          <w:szCs w:val="25"/>
          <w:lang w:val="en"/>
        </w:rPr>
        <w:t xml:space="preserve">High Frequency Trade </w:t>
      </w:r>
      <w:r w:rsidR="00E33691">
        <w:rPr>
          <w:rFonts w:ascii="Source Sans Pro" w:hAnsi="Source Sans Pro" w:cs="Arial"/>
          <w:color w:val="333333"/>
          <w:sz w:val="25"/>
          <w:szCs w:val="25"/>
          <w:lang w:val="en"/>
        </w:rPr>
        <w:t>HFT Circuit Breaker, Algorithmic Regulation</w:t>
      </w:r>
    </w:p>
    <w:p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w:t>
      </w:r>
      <w:r>
        <w:rPr>
          <w:rFonts w:ascii="Source Sans Pro" w:hAnsi="Source Sans Pro" w:cs="Arial"/>
          <w:color w:val="333333"/>
          <w:sz w:val="25"/>
          <w:szCs w:val="25"/>
          <w:lang w:val="en"/>
        </w:rPr>
        <w:lastRenderedPageBreak/>
        <w:t>off / algorithm duration. Heartbeat &lt;/108&gt; messages and the heartbeat time cycle can be used to limit trade sessions by trading session or trade time cycle e.g., one trade per cycle and / or n trades per session.</w:t>
      </w:r>
    </w:p>
    <w:p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62" w:history="1">
        <w:r>
          <w:rPr>
            <w:rStyle w:val="Hyperlink"/>
            <w:rFonts w:ascii="Source Sans Pro" w:hAnsi="Source Sans Pro" w:cs="Arial"/>
            <w:sz w:val="25"/>
            <w:szCs w:val="25"/>
            <w:lang w:val="en"/>
          </w:rPr>
          <w:t>http://bit.ly/1NWeLLu</w:t>
        </w:r>
      </w:hyperlink>
    </w:p>
    <w:p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exchange trading sessions.</w:t>
      </w:r>
    </w:p>
    <w:p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Time cycles match Bitcoin blockchain transaction rates currently estimated to be 3 – 7 per second with High Frequency Flash trade rates. Project Lightning's sync delta approach -- sending only the changes to ledgers from one (heartbeat) time cycle to the next instead of refreshing the entire ledger is one solution for trade speed parity.</w:t>
      </w:r>
      <w:r w:rsidR="00895047" w:rsidRPr="00895047">
        <w:rPr>
          <w:rFonts w:ascii="Source Sans Pro" w:hAnsi="Source Sans Pro" w:cs="Arial"/>
          <w:color w:val="333333"/>
          <w:sz w:val="25"/>
          <w:szCs w:val="25"/>
          <w:lang w:val="en"/>
        </w:rPr>
        <w:t xml:space="preserve"> </w:t>
      </w:r>
      <w:r w:rsidR="00895047">
        <w:rPr>
          <w:rFonts w:ascii="Source Sans Pro" w:hAnsi="Source Sans Pro" w:cs="Arial"/>
          <w:color w:val="333333"/>
          <w:sz w:val="25"/>
          <w:szCs w:val="25"/>
          <w:lang w:val="en"/>
        </w:rPr>
        <w:t xml:space="preserve">SOURCE </w:t>
      </w:r>
      <w:hyperlink r:id="rId63"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64" w:history="1">
        <w:r w:rsidR="00895047">
          <w:rPr>
            <w:rStyle w:val="Hyperlink"/>
            <w:rFonts w:ascii="Source Sans Pro" w:hAnsi="Source Sans Pro" w:cs="Arial"/>
            <w:sz w:val="25"/>
            <w:szCs w:val="25"/>
            <w:lang w:val="en"/>
          </w:rPr>
          <w:t>http://sawconcepts.com/index/id18.html</w:t>
        </w:r>
      </w:hyperlink>
    </w:p>
    <w:p w:rsidR="00C1344A" w:rsidRDefault="00C1344A" w:rsidP="00C1344A">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4389120" cy="2924204"/>
            <wp:effectExtent l="0" t="0" r="0" b="9525"/>
            <wp:docPr id="41" name="Picture 4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ckchain_love.jpg"/>
                    <pic:cNvPicPr/>
                  </pic:nvPicPr>
                  <pic:blipFill>
                    <a:blip r:embed="rId65">
                      <a:extLst>
                        <a:ext uri="{28A0092B-C50C-407E-A947-70E740481C1C}">
                          <a14:useLocalDpi xmlns:a14="http://schemas.microsoft.com/office/drawing/2010/main" val="0"/>
                        </a:ext>
                      </a:extLst>
                    </a:blip>
                    <a:stretch>
                      <a:fillRect/>
                    </a:stretch>
                  </pic:blipFill>
                  <pic:spPr>
                    <a:xfrm>
                      <a:off x="0" y="0"/>
                      <a:ext cx="4399625" cy="2931203"/>
                    </a:xfrm>
                    <a:prstGeom prst="rect">
                      <a:avLst/>
                    </a:prstGeom>
                  </pic:spPr>
                </pic:pic>
              </a:graphicData>
            </a:graphic>
          </wp:inline>
        </w:drawing>
      </w:r>
    </w:p>
    <w:p w:rsidR="008C4F0D" w:rsidRDefault="00C21922" w:rsidP="004E183B">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3CFCF1C" wp14:editId="264929CF">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accent1"/>
                      </a:solidFill>
                    </a:ln>
                  </pic:spPr>
                </pic:pic>
              </a:graphicData>
            </a:graphic>
          </wp:inline>
        </w:drawing>
      </w:r>
    </w:p>
    <w:p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16</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proofErr w:type="gramStart"/>
      <w:r>
        <w:rPr>
          <w:rFonts w:ascii="Source Sans Pro" w:hAnsi="Source Sans Pro" w:cs="Arial"/>
          <w:color w:val="333333"/>
          <w:sz w:val="25"/>
          <w:szCs w:val="25"/>
          <w:lang w:val="en"/>
        </w:rPr>
        <w:t>a</w:t>
      </w:r>
      <w:proofErr w:type="spellEnd"/>
      <w:proofErr w:type="gram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Why the "water drop in pond" / sonar and "Paul Revere" metaphors, memes? Because Supreme Court Alice Corp Vs CLS Bank states "claims may not direct towards abstract ideas" Internet TCP/IP "hops", "pings" are abstractions -- they do not physically exist whereas the Navy's use of sonar under water is a </w:t>
      </w:r>
      <w:proofErr w:type="spellStart"/>
      <w:r>
        <w:rPr>
          <w:rFonts w:ascii="Source Sans Pro" w:hAnsi="Source Sans Pro" w:cs="Arial"/>
          <w:color w:val="333333"/>
          <w:sz w:val="25"/>
          <w:szCs w:val="25"/>
          <w:lang w:val="en"/>
        </w:rPr>
        <w:t>well known</w:t>
      </w:r>
      <w:proofErr w:type="spellEnd"/>
      <w:r>
        <w:rPr>
          <w:rFonts w:ascii="Source Sans Pro" w:hAnsi="Source Sans Pro" w:cs="Arial"/>
          <w:color w:val="333333"/>
          <w:sz w:val="25"/>
          <w:szCs w:val="25"/>
          <w:lang w:val="en"/>
        </w:rPr>
        <w:t xml:space="preserve"> physical meme example as is Paul Revere's "hops" or rides from town to town. Physical is the </w:t>
      </w:r>
      <w:r>
        <w:rPr>
          <w:rFonts w:ascii="Source Sans Pro" w:hAnsi="Source Sans Pro" w:cs="Arial"/>
          <w:color w:val="333333"/>
          <w:sz w:val="25"/>
          <w:szCs w:val="25"/>
          <w:lang w:val="en"/>
        </w:rPr>
        <w:lastRenderedPageBreak/>
        <w:t xml:space="preserve">opposite of abstract. </w:t>
      </w:r>
      <w:proofErr w:type="gramStart"/>
      <w:r>
        <w:rPr>
          <w:rFonts w:ascii="Source Sans Pro" w:hAnsi="Source Sans Pro" w:cs="Arial"/>
          <w:color w:val="333333"/>
          <w:sz w:val="25"/>
          <w:szCs w:val="25"/>
          <w:lang w:val="en"/>
        </w:rPr>
        <w:t>Actually, there</w:t>
      </w:r>
      <w:proofErr w:type="gramEnd"/>
      <w:r>
        <w:rPr>
          <w:rFonts w:ascii="Source Sans Pro" w:hAnsi="Source Sans Pro" w:cs="Arial"/>
          <w:color w:val="333333"/>
          <w:sz w:val="25"/>
          <w:szCs w:val="25"/>
          <w:lang w:val="en"/>
        </w:rPr>
        <w:t xml:space="preserve"> were many riders out the night of Paul Revere's ride. Revere's name was used because it rhymed with the words listen and you will </w:t>
      </w:r>
      <w:proofErr w:type="gramStart"/>
      <w:r>
        <w:rPr>
          <w:rFonts w:ascii="Source Sans Pro" w:hAnsi="Source Sans Pro" w:cs="Arial"/>
          <w:color w:val="333333"/>
          <w:sz w:val="25"/>
          <w:szCs w:val="25"/>
          <w:lang w:val="en"/>
        </w:rPr>
        <w:t>hear..</w:t>
      </w:r>
      <w:proofErr w:type="gramEnd"/>
      <w:r>
        <w:rPr>
          <w:rFonts w:ascii="Source Sans Pro" w:hAnsi="Source Sans Pro" w:cs="Arial"/>
          <w:color w:val="333333"/>
          <w:sz w:val="25"/>
          <w:szCs w:val="25"/>
          <w:lang w:val="en"/>
        </w:rPr>
        <w:t xml:space="preserve"> See </w:t>
      </w:r>
      <w:proofErr w:type="spellStart"/>
      <w:r>
        <w:rPr>
          <w:rFonts w:ascii="Source Sans Pro" w:hAnsi="Source Sans Pro" w:cs="Arial"/>
          <w:color w:val="333333"/>
          <w:sz w:val="25"/>
          <w:szCs w:val="25"/>
          <w:lang w:val="en"/>
        </w:rPr>
        <w:t>Sct</w:t>
      </w:r>
      <w:proofErr w:type="spellEnd"/>
      <w:r>
        <w:rPr>
          <w:rFonts w:ascii="Source Sans Pro" w:hAnsi="Source Sans Pro" w:cs="Arial"/>
          <w:color w:val="333333"/>
          <w:sz w:val="25"/>
          <w:szCs w:val="25"/>
          <w:lang w:val="en"/>
        </w:rPr>
        <w:t xml:space="preserve"> 573 </w:t>
      </w:r>
      <w:r w:rsidR="008F259E">
        <w:rPr>
          <w:rFonts w:ascii="Source Sans Pro" w:hAnsi="Source Sans Pro" w:cs="Arial"/>
          <w:color w:val="333333"/>
          <w:sz w:val="25"/>
          <w:szCs w:val="25"/>
          <w:lang w:val="en"/>
        </w:rPr>
        <w:t>134 2347</w:t>
      </w:r>
      <w:r>
        <w:rPr>
          <w:rFonts w:ascii="Source Sans Pro" w:hAnsi="Source Sans Pro" w:cs="Arial"/>
          <w:color w:val="333333"/>
          <w:sz w:val="25"/>
          <w:szCs w:val="25"/>
          <w:lang w:val="en"/>
        </w:rPr>
        <w:t>Alice Corp</w:t>
      </w:r>
      <w:r w:rsidR="00D42341">
        <w:rPr>
          <w:rFonts w:ascii="Source Sans Pro" w:hAnsi="Source Sans Pro" w:cs="Arial"/>
          <w:color w:val="333333"/>
          <w:sz w:val="25"/>
          <w:szCs w:val="25"/>
          <w:lang w:val="en"/>
        </w:rPr>
        <w:t xml:space="preserve"> </w:t>
      </w:r>
      <w:r w:rsidR="008F259E">
        <w:rPr>
          <w:rFonts w:ascii="Source Sans Pro" w:hAnsi="Source Sans Pro" w:cs="Arial"/>
          <w:color w:val="333333"/>
          <w:sz w:val="25"/>
          <w:szCs w:val="25"/>
          <w:lang w:val="en"/>
        </w:rPr>
        <w:t>Vs CLS Bank court ruling</w:t>
      </w:r>
      <w:r w:rsidR="00895047">
        <w:rPr>
          <w:rFonts w:ascii="Source Sans Pro" w:hAnsi="Source Sans Pro" w:cs="Arial"/>
          <w:color w:val="333333"/>
          <w:sz w:val="25"/>
          <w:szCs w:val="25"/>
          <w:lang w:val="en"/>
        </w:rPr>
        <w:t xml:space="preserve"> SOURCE </w:t>
      </w:r>
      <w:hyperlink r:id="rId67"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68" w:history="1">
        <w:r w:rsidR="00895047">
          <w:rPr>
            <w:rStyle w:val="Hyperlink"/>
            <w:rFonts w:ascii="Source Sans Pro" w:hAnsi="Source Sans Pro" w:cs="Arial"/>
            <w:sz w:val="25"/>
            <w:szCs w:val="25"/>
            <w:lang w:val="en"/>
          </w:rPr>
          <w:t>http://sawconcepts.com/index/id16.html</w:t>
        </w:r>
      </w:hyperlink>
    </w:p>
    <w:p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276F8843" wp14:editId="7CCB33D3">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0"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71"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72"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73"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74" w:history="1">
        <w:r w:rsidR="008C4F0D">
          <w:rPr>
            <w:rStyle w:val="Hyperlink"/>
            <w:rFonts w:ascii="Source Sans Pro" w:hAnsi="Source Sans Pro" w:cs="Arial"/>
            <w:sz w:val="25"/>
            <w:szCs w:val="25"/>
            <w:lang w:val="en"/>
          </w:rPr>
          <w:t>http://sawconcepts.com/index/id24.html</w:t>
        </w:r>
      </w:hyperlink>
    </w:p>
    <w:p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76"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77"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78"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79" w:history="1">
        <w:r w:rsidR="00C1344A">
          <w:rPr>
            <w:rStyle w:val="Hyperlink"/>
            <w:rFonts w:ascii="Source Sans Pro" w:hAnsi="Source Sans Pro" w:cs="Arial"/>
            <w:sz w:val="25"/>
            <w:szCs w:val="25"/>
            <w:lang w:val="en"/>
          </w:rPr>
          <w:t>http://sawconcepts.com/index/id56.html</w:t>
        </w:r>
      </w:hyperlink>
    </w:p>
    <w:p w:rsidR="008C4F0D" w:rsidRDefault="008C4F0D" w:rsidP="008C4F0D">
      <w:pPr>
        <w:pStyle w:val="NormalWeb"/>
        <w:shd w:val="clear" w:color="auto" w:fill="FEFEFE"/>
        <w:rPr>
          <w:rStyle w:val="Hyperlink"/>
          <w:rFonts w:ascii="Source Sans Pro" w:hAnsi="Source Sans Pro" w:cs="Arial"/>
          <w:sz w:val="25"/>
          <w:szCs w:val="25"/>
          <w:lang w:val="en"/>
        </w:rPr>
      </w:pPr>
    </w:p>
    <w:p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0">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RBF "the secret to change is build a new model that makes the old model obsolete" / RBF "Earth is a spaceship that cannot be resupplied"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 and pledged our fealty to Spaceship </w:t>
      </w:r>
      <w:proofErr w:type="gramStart"/>
      <w:r>
        <w:rPr>
          <w:rFonts w:ascii="Source Sans Pro" w:hAnsi="Source Sans Pro" w:cs="Arial"/>
          <w:color w:val="333333"/>
          <w:sz w:val="25"/>
          <w:szCs w:val="25"/>
          <w:lang w:val="en"/>
        </w:rPr>
        <w:t>Earth ?</w:t>
      </w:r>
      <w:proofErr w:type="gramEnd"/>
      <w:r>
        <w:rPr>
          <w:rFonts w:ascii="Source Sans Pro" w:hAnsi="Source Sans Pro" w:cs="Arial"/>
          <w:color w:val="333333"/>
          <w:sz w:val="25"/>
          <w:szCs w:val="25"/>
          <w:lang w:val="en"/>
        </w:rPr>
        <w:t xml:space="preserve"> </w:t>
      </w:r>
      <w:r w:rsidR="00D46D29">
        <w:rPr>
          <w:rFonts w:ascii="Source Sans Pro" w:hAnsi="Source Sans Pro" w:cs="Arial"/>
          <w:color w:val="333333"/>
          <w:sz w:val="25"/>
          <w:szCs w:val="25"/>
          <w:lang w:val="en"/>
        </w:rPr>
        <w:t xml:space="preserve">SOURCE </w:t>
      </w:r>
      <w:hyperlink r:id="rId81"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82" w:history="1">
        <w:r>
          <w:rPr>
            <w:rStyle w:val="Hyperlink"/>
            <w:rFonts w:ascii="Source Sans Pro" w:hAnsi="Source Sans Pro" w:cs="Arial"/>
            <w:sz w:val="25"/>
            <w:szCs w:val="25"/>
            <w:lang w:val="en"/>
          </w:rPr>
          <w:t>http://sawconcepts.com/index/id42.html</w:t>
        </w:r>
      </w:hyperlink>
    </w:p>
    <w:p w:rsidR="00A53F67" w:rsidRDefault="00A53F6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53F67" w:rsidRDefault="00A53F67" w:rsidP="008C4F0D">
      <w:pPr>
        <w:pStyle w:val="NormalWeb"/>
        <w:shd w:val="clear" w:color="auto" w:fill="FEFEFE"/>
        <w:rPr>
          <w:color w:val="333333"/>
          <w:lang w:val="en"/>
        </w:rPr>
      </w:pPr>
      <w:r w:rsidRPr="00A53F67">
        <w:rPr>
          <w:color w:val="333333"/>
          <w:lang w:val="en"/>
        </w:rPr>
        <w:t>FIGURE 19: SWORDS TO PLOWSHARES</w:t>
      </w:r>
    </w:p>
    <w:p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rsidR="00AC7CC7" w:rsidRDefault="00E0771C" w:rsidP="00AC7CC7">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00AC7CC7"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00AC7CC7"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00AC7CC7"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00AC7CC7" w:rsidRPr="00AC7CC7">
        <w:rPr>
          <w:rFonts w:ascii="Arial" w:eastAsia="Times New Roman" w:hAnsi="Arial" w:cs="Arial"/>
          <w:bCs/>
          <w:color w:val="000000"/>
          <w:sz w:val="20"/>
          <w:szCs w:val="20"/>
        </w:rPr>
        <w:t xml:space="preserve">synchronization in that nodes are not interested in counting cycles and agreeing on a ID of a current cycle. There is no requirement regarding the length of a cycle with respect to real time as long as a length is </w:t>
      </w:r>
      <w:proofErr w:type="gramStart"/>
      <w:r w:rsidR="00AC7CC7" w:rsidRPr="00AC7CC7">
        <w:rPr>
          <w:rFonts w:ascii="Arial" w:eastAsia="Times New Roman" w:hAnsi="Arial" w:cs="Arial"/>
          <w:bCs/>
          <w:color w:val="000000"/>
          <w:sz w:val="20"/>
          <w:szCs w:val="20"/>
        </w:rPr>
        <w:t>bounded</w:t>
      </w:r>
      <w:proofErr w:type="gramEnd"/>
      <w:r w:rsidR="00AC7CC7"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sidR="00AC7CC7">
        <w:rPr>
          <w:rFonts w:ascii="Arial" w:eastAsia="Times New Roman" w:hAnsi="Arial" w:cs="Arial"/>
          <w:bCs/>
          <w:color w:val="000000"/>
          <w:sz w:val="20"/>
          <w:szCs w:val="20"/>
        </w:rPr>
        <w:t xml:space="preserve"> </w:t>
      </w:r>
      <w:hyperlink r:id="rId84" w:history="1">
        <w:r w:rsidR="00AC7CC7" w:rsidRPr="00E0771C">
          <w:rPr>
            <w:rStyle w:val="Hyperlink"/>
            <w:rFonts w:ascii="Arial" w:eastAsia="Times New Roman" w:hAnsi="Arial" w:cs="Arial"/>
            <w:sz w:val="20"/>
            <w:szCs w:val="20"/>
          </w:rPr>
          <w:t>LINK</w:t>
        </w:r>
      </w:hyperlink>
      <w:r w:rsidR="00AC7CC7">
        <w:rPr>
          <w:rFonts w:ascii="Arial" w:eastAsia="Times New Roman" w:hAnsi="Arial" w:cs="Arial"/>
          <w:bCs/>
          <w:color w:val="000000"/>
          <w:sz w:val="20"/>
          <w:szCs w:val="20"/>
        </w:rPr>
        <w:t xml:space="preserve"> </w:t>
      </w:r>
      <w:hyperlink r:id="rId85" w:history="1">
        <w:r w:rsidR="00D31922" w:rsidRPr="00800587">
          <w:rPr>
            <w:rStyle w:val="Hyperlink"/>
            <w:rFonts w:ascii="Arial" w:eastAsia="Times New Roman" w:hAnsi="Arial" w:cs="Arial"/>
            <w:sz w:val="20"/>
            <w:szCs w:val="20"/>
          </w:rPr>
          <w:t>http://sawconcepts.com/index/id22.html</w:t>
        </w:r>
      </w:hyperlink>
    </w:p>
    <w:p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2"/>
                      </a:solidFill>
                    </a:ln>
                  </pic:spPr>
                </pic:pic>
              </a:graphicData>
            </a:graphic>
          </wp:inline>
        </w:drawing>
      </w:r>
    </w:p>
    <w:p w:rsidR="00D31922" w:rsidRDefault="00D31922" w:rsidP="00D31922">
      <w:pPr>
        <w:rPr>
          <w:rFonts w:ascii="Arial" w:eastAsia="Times New Roman" w:hAnsi="Arial" w:cs="Arial"/>
          <w:bCs/>
          <w:color w:val="000000"/>
          <w:sz w:val="20"/>
          <w:szCs w:val="20"/>
        </w:rPr>
      </w:pPr>
      <w:r>
        <w:rPr>
          <w:rFonts w:ascii="Arial" w:eastAsia="Times New Roman" w:hAnsi="Arial" w:cs="Arial"/>
          <w:bCs/>
          <w:color w:val="000000"/>
          <w:sz w:val="20"/>
          <w:szCs w:val="20"/>
        </w:rPr>
        <w:t>FIGURE 20: BIG DATA THE NEXT OIL</w:t>
      </w:r>
    </w:p>
    <w:p w:rsidR="00D31922" w:rsidRPr="00D31922" w:rsidRDefault="00D31922" w:rsidP="00D31922">
      <w:pPr>
        <w:rPr>
          <w:rFonts w:ascii="Arial" w:eastAsia="Times New Roman" w:hAnsi="Arial" w:cs="Arial"/>
          <w:color w:val="000000"/>
          <w:sz w:val="18"/>
          <w:szCs w:val="18"/>
        </w:rPr>
      </w:pPr>
      <w:r w:rsidRPr="00D31922">
        <w:rPr>
          <w:rFonts w:ascii="Arial" w:eastAsia="Times New Roman" w:hAnsi="Arial" w:cs="Arial"/>
          <w:bCs/>
          <w:color w:val="000000"/>
          <w:sz w:val="2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Pr>
          <w:rFonts w:ascii="Arial" w:eastAsia="Times New Roman" w:hAnsi="Arial" w:cs="Arial"/>
          <w:color w:val="000000"/>
          <w:sz w:val="18"/>
          <w:szCs w:val="18"/>
        </w:rPr>
        <w:t xml:space="preserve"> </w:t>
      </w:r>
      <w:r w:rsidRPr="00D31922">
        <w:rPr>
          <w:rFonts w:ascii="Arial" w:eastAsia="Times New Roman" w:hAnsi="Arial" w:cs="Arial"/>
          <w:bCs/>
          <w:color w:val="000000"/>
          <w:sz w:val="20"/>
          <w:szCs w:val="20"/>
        </w:rPr>
        <w:t xml:space="preserve">Big Data analytics, network forensics will never reach their full potential until data is synchronously, reliably time stamped prior to data fusion center insertion -- using Organizational Identifiers as a primary key or secondary key used to track organization and organizational units in context of mission readiness in terms of </w:t>
      </w:r>
      <w:proofErr w:type="spellStart"/>
      <w:r w:rsidRPr="00D31922">
        <w:rPr>
          <w:rFonts w:ascii="Arial" w:eastAsia="Times New Roman" w:hAnsi="Arial" w:cs="Arial"/>
          <w:bCs/>
          <w:color w:val="000000"/>
          <w:sz w:val="20"/>
          <w:szCs w:val="20"/>
        </w:rPr>
        <w:t>stockage</w:t>
      </w:r>
      <w:proofErr w:type="spellEnd"/>
      <w:r w:rsidRPr="00D31922">
        <w:rPr>
          <w:rFonts w:ascii="Arial" w:eastAsia="Times New Roman" w:hAnsi="Arial" w:cs="Arial"/>
          <w:bCs/>
          <w:color w:val="000000"/>
          <w:sz w:val="20"/>
          <w:szCs w:val="20"/>
        </w:rPr>
        <w:t xml:space="preserve"> levels of key resources, URN Uniform Resource Name typed resource movement from one micro-cycle to the next forming reports that are aggregated, filtered by precedence, then fused to inform decision makers of changes in micro-cycles viewed in longer, slower operational macro-cycles. </w:t>
      </w:r>
    </w:p>
    <w:p w:rsidR="00D31922" w:rsidRPr="00D31922" w:rsidRDefault="00D31922" w:rsidP="00D31922">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 xml:space="preserve">The </w:t>
      </w:r>
      <w:proofErr w:type="spellStart"/>
      <w:r w:rsidRPr="00D31922">
        <w:rPr>
          <w:rFonts w:ascii="Arial" w:hAnsi="Arial" w:cs="Arial"/>
          <w:color w:val="000000"/>
          <w:sz w:val="28"/>
          <w:szCs w:val="33"/>
        </w:rPr>
        <w:t>Worlds</w:t>
      </w:r>
      <w:proofErr w:type="spellEnd"/>
      <w:r w:rsidRPr="00D31922">
        <w:rPr>
          <w:rFonts w:ascii="Arial" w:hAnsi="Arial" w:cs="Arial"/>
          <w:color w:val="000000"/>
          <w:sz w:val="28"/>
          <w:szCs w:val="33"/>
        </w:rPr>
        <w:t xml:space="preserve">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rsidR="00D31922" w:rsidRDefault="00D31922" w:rsidP="00D31922">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87"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88" w:history="1">
        <w:r>
          <w:rPr>
            <w:rStyle w:val="Hyperlink"/>
            <w:rFonts w:ascii="Arial" w:hAnsi="Arial" w:cs="Arial"/>
            <w:color w:val="6489C7"/>
            <w:sz w:val="18"/>
            <w:szCs w:val="18"/>
          </w:rPr>
          <w:t>Paradise Papers Leak Reveals Secrets of the World’s Elite Hidden Wealth</w:t>
        </w:r>
      </w:hyperlink>
      <w:r>
        <w:rPr>
          <w:rFonts w:ascii="Arial" w:hAnsi="Arial" w:cs="Arial"/>
          <w:color w:val="000000"/>
          <w:sz w:val="18"/>
          <w:szCs w:val="18"/>
        </w:rPr>
        <w:t>.”</w:t>
      </w:r>
      <w:hyperlink r:id="rId89" w:history="1">
        <w:r w:rsidRPr="00D31922">
          <w:rPr>
            <w:rStyle w:val="Hyperlink"/>
            <w:rFonts w:ascii="Arial" w:hAnsi="Arial" w:cs="Arial"/>
            <w:sz w:val="18"/>
            <w:szCs w:val="18"/>
          </w:rPr>
          <w:t>LINK</w:t>
        </w:r>
      </w:hyperlink>
      <w:r>
        <w:rPr>
          <w:rFonts w:ascii="Arial" w:hAnsi="Arial" w:cs="Arial"/>
          <w:color w:val="000000"/>
          <w:sz w:val="18"/>
          <w:szCs w:val="18"/>
        </w:rPr>
        <w:t xml:space="preserve"> </w:t>
      </w:r>
    </w:p>
    <w:p w:rsidR="00A53F67" w:rsidRPr="00D31922" w:rsidRDefault="00D31922" w:rsidP="00D31922">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1922">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w:t>
      </w:r>
      <w:proofErr w:type="gramStart"/>
      <w:r>
        <w:rPr>
          <w:rFonts w:ascii="Source Sans Pro" w:hAnsi="Source Sans Pro" w:cs="Arial"/>
          <w:color w:val="333333"/>
          <w:sz w:val="25"/>
          <w:szCs w:val="25"/>
          <w:lang w:val="en"/>
        </w:rPr>
        <w:t>a swords</w:t>
      </w:r>
      <w:proofErr w:type="gramEnd"/>
      <w:r>
        <w:rPr>
          <w:rFonts w:ascii="Source Sans Pro" w:hAnsi="Source Sans Pro" w:cs="Arial"/>
          <w:color w:val="333333"/>
          <w:sz w:val="25"/>
          <w:szCs w:val="25"/>
          <w:lang w:val="en"/>
        </w:rPr>
        <w:t xml:space="preserve">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91"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2" w:history="1">
        <w:r>
          <w:rPr>
            <w:rStyle w:val="Hyperlink"/>
            <w:rFonts w:ascii="Source Sans Pro" w:hAnsi="Source Sans Pro" w:cs="Arial"/>
            <w:sz w:val="25"/>
            <w:szCs w:val="25"/>
            <w:lang w:val="en"/>
          </w:rPr>
          <w:t>http://sawconcepts.com/index/id20.html</w:t>
        </w:r>
      </w:hyperlink>
    </w:p>
    <w:p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93"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2"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2"/>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rsidR="003C7587" w:rsidRDefault="00A1192C" w:rsidP="003C7587">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2809240" cy="1935480"/>
            <wp:effectExtent l="0" t="0" r="0" b="7620"/>
            <wp:docPr id="43" name="Picture 43" descr="A person with collar shir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sla_cosmo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14480" cy="1939090"/>
                    </a:xfrm>
                    <a:prstGeom prst="rect">
                      <a:avLst/>
                    </a:prstGeom>
                  </pic:spPr>
                </pic:pic>
              </a:graphicData>
            </a:graphic>
          </wp:inline>
        </w:drawing>
      </w:r>
      <w:r>
        <w:rPr>
          <w:rFonts w:ascii="Source Sans Pro" w:hAnsi="Source Sans Pro" w:cs="Arial"/>
          <w:noProof/>
          <w:color w:val="333333"/>
          <w:sz w:val="25"/>
          <w:szCs w:val="25"/>
          <w:lang w:val="en"/>
        </w:rPr>
        <w:drawing>
          <wp:inline distT="0" distB="0" distL="0" distR="0">
            <wp:extent cx="2917190" cy="1935480"/>
            <wp:effectExtent l="0" t="0" r="0" b="7620"/>
            <wp:docPr id="44" name="Picture 4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sla_everywhere_energy.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9021" cy="1956599"/>
                    </a:xfrm>
                    <a:prstGeom prst="rect">
                      <a:avLst/>
                    </a:prstGeom>
                  </pic:spPr>
                </pic:pic>
              </a:graphicData>
            </a:graphic>
          </wp:inline>
        </w:drawing>
      </w:r>
    </w:p>
    <w:p w:rsidR="00895047" w:rsidRDefault="00895047" w:rsidP="008C4F0D">
      <w:pPr>
        <w:pStyle w:val="NormalWeb"/>
        <w:shd w:val="clear" w:color="auto" w:fill="FEFEFE"/>
        <w:rPr>
          <w:rFonts w:ascii="Source Sans Pro" w:hAnsi="Source Sans Pro" w:cs="Arial"/>
          <w:color w:val="333333"/>
          <w:sz w:val="25"/>
          <w:szCs w:val="25"/>
          <w:lang w:val="en"/>
        </w:rPr>
      </w:pPr>
    </w:p>
    <w:p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7DE392D" wp14:editId="33444EB0">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accent1"/>
                      </a:solidFill>
                    </a:ln>
                  </pic:spPr>
                </pic:pic>
              </a:graphicData>
            </a:graphic>
          </wp:inline>
        </w:drawing>
      </w:r>
    </w:p>
    <w:p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1922">
        <w:rPr>
          <w:rFonts w:ascii="Source Sans Pro" w:hAnsi="Source Sans Pro" w:cs="Arial"/>
          <w:color w:val="333333"/>
          <w:sz w:val="25"/>
          <w:szCs w:val="25"/>
          <w:lang w:val="en"/>
        </w:rPr>
        <w:t>2</w:t>
      </w:r>
      <w:r w:rsidR="008C4F0D">
        <w:rPr>
          <w:rFonts w:ascii="Source Sans Pro" w:hAnsi="Source Sans Pro" w:cs="Arial"/>
          <w:color w:val="333333"/>
          <w:sz w:val="25"/>
          <w:szCs w:val="25"/>
          <w:lang w:val="en"/>
        </w:rPr>
        <w:t>: BITCOIN BLOCKCHAIN -- Blueprint for a New Economy Melanie Swan</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content systems to be prototyped and tested is user willingness to micro-pay for content operations. Economic System as a Configurable Parameter LINK </w:t>
      </w:r>
      <w:hyperlink r:id="rId97" w:history="1">
        <w:r>
          <w:rPr>
            <w:rStyle w:val="Hyperlink"/>
            <w:rFonts w:ascii="Source Sans Pro" w:hAnsi="Source Sans Pro" w:cs="Arial"/>
            <w:sz w:val="25"/>
            <w:szCs w:val="25"/>
            <w:lang w:val="en"/>
          </w:rPr>
          <w:t>https://lnkd.in/bFMwAyp</w:t>
        </w:r>
      </w:hyperlink>
    </w:p>
    <w:p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lastRenderedPageBreak/>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98" w:history="1">
        <w:r w:rsidRPr="00E2134E">
          <w:rPr>
            <w:rStyle w:val="Hyperlink"/>
            <w:rFonts w:ascii="Source Sans Pro" w:hAnsi="Source Sans Pro" w:cs="Arial"/>
            <w:sz w:val="23"/>
            <w:szCs w:val="23"/>
            <w:lang w:val="en"/>
          </w:rPr>
          <w:t>https://scribd.com/document/358073517/OPERATION-Rig-UNRIG</w:t>
        </w:r>
      </w:hyperlink>
    </w:p>
    <w:p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99" w:history="1">
        <w:r w:rsidR="00FC6A1C" w:rsidRPr="00FC6A1C">
          <w:rPr>
            <w:rStyle w:val="Hyperlink"/>
            <w:rFonts w:ascii="Source Sans Pro" w:hAnsi="Source Sans Pro" w:cs="Arial"/>
            <w:sz w:val="25"/>
            <w:szCs w:val="25"/>
            <w:lang w:val="en"/>
          </w:rPr>
          <w:t>LINK</w:t>
        </w:r>
      </w:hyperlink>
    </w:p>
    <w:p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96399" cy="5061863"/>
                    </a:xfrm>
                    <a:prstGeom prst="rect">
                      <a:avLst/>
                    </a:prstGeom>
                  </pic:spPr>
                </pic:pic>
              </a:graphicData>
            </a:graphic>
          </wp:inline>
        </w:drawing>
      </w:r>
    </w:p>
    <w:p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1" w:history="1">
        <w:r w:rsidRPr="001348C6">
          <w:rPr>
            <w:rStyle w:val="Hyperlink"/>
            <w:rFonts w:ascii="Source Sans Pro" w:hAnsi="Source Sans Pro" w:cs="Arial"/>
            <w:sz w:val="25"/>
            <w:szCs w:val="25"/>
            <w:lang w:val="en"/>
          </w:rPr>
          <w:t>LINK</w:t>
        </w:r>
      </w:hyperlink>
    </w:p>
    <w:p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57063F" w:rsidRDefault="00E077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1922">
        <w:rPr>
          <w:rFonts w:ascii="Source Sans Pro" w:hAnsi="Source Sans Pro" w:cs="Arial"/>
          <w:color w:val="333333"/>
          <w:sz w:val="25"/>
          <w:szCs w:val="25"/>
          <w:lang w:val="en"/>
        </w:rPr>
        <w:t>3</w:t>
      </w:r>
      <w:r w:rsidR="0057063F">
        <w:rPr>
          <w:rFonts w:ascii="Source Sans Pro" w:hAnsi="Source Sans Pro" w:cs="Arial"/>
          <w:color w:val="333333"/>
          <w:sz w:val="25"/>
          <w:szCs w:val="25"/>
          <w:lang w:val="en"/>
        </w:rPr>
        <w:t xml:space="preserve">: </w:t>
      </w:r>
      <w:r w:rsidR="006459E7">
        <w:rPr>
          <w:rFonts w:ascii="Source Sans Pro" w:hAnsi="Source Sans Pro" w:cs="Arial"/>
          <w:color w:val="333333"/>
          <w:sz w:val="25"/>
          <w:szCs w:val="25"/>
          <w:lang w:val="en"/>
        </w:rPr>
        <w:t>Equitable, Eco-Sustainable Federations / OFF PAGE mediation</w:t>
      </w:r>
    </w:p>
    <w:p w:rsidR="006459E7" w:rsidRPr="006459E7" w:rsidRDefault="006459E7" w:rsidP="006459E7">
      <w:pPr>
        <w:rPr>
          <w:rFonts w:ascii="Arial" w:eastAsia="Times New Roman" w:hAnsi="Arial" w:cs="Arial"/>
          <w:color w:val="000000"/>
          <w:sz w:val="18"/>
          <w:szCs w:val="18"/>
        </w:rPr>
      </w:pPr>
      <w:r w:rsidRPr="006459E7">
        <w:rPr>
          <w:rFonts w:ascii="Arial" w:eastAsia="Times New Roman" w:hAnsi="Arial" w:cs="Arial"/>
          <w:b/>
          <w:bCs/>
          <w:color w:val="000000"/>
          <w:sz w:val="20"/>
          <w:szCs w:val="20"/>
        </w:rPr>
        <w:t>MEDIATION GATEWAY:</w:t>
      </w:r>
    </w:p>
    <w:p w:rsidR="006459E7" w:rsidRPr="006459E7" w:rsidRDefault="006459E7" w:rsidP="006459E7">
      <w:pPr>
        <w:rPr>
          <w:rFonts w:ascii="Arial" w:eastAsia="Times New Roman" w:hAnsi="Arial" w:cs="Arial"/>
          <w:color w:val="000000"/>
          <w:sz w:val="18"/>
          <w:szCs w:val="18"/>
        </w:rPr>
      </w:pPr>
      <w:r w:rsidRPr="006459E7">
        <w:rPr>
          <w:rFonts w:ascii="Arial" w:eastAsia="Times New Roman" w:hAnsi="Arial" w:cs="Arial"/>
          <w:b/>
          <w:bCs/>
          <w:color w:val="000000"/>
          <w:sz w:val="20"/>
          <w:szCs w:val="20"/>
        </w:rPr>
        <w:t>- Between holders of unused resources and unmet needs of billions</w:t>
      </w:r>
      <w:r w:rsidRPr="006459E7">
        <w:rPr>
          <w:rFonts w:ascii="Arial" w:eastAsia="Times New Roman" w:hAnsi="Arial" w:cs="Arial"/>
          <w:color w:val="000000"/>
          <w:sz w:val="20"/>
          <w:szCs w:val="20"/>
        </w:rPr>
        <w:t> </w:t>
      </w:r>
      <w:r w:rsidRPr="006459E7">
        <w:rPr>
          <w:rFonts w:ascii="Arial" w:eastAsia="Times New Roman" w:hAnsi="Arial" w:cs="Arial"/>
          <w:color w:val="000000"/>
          <w:sz w:val="18"/>
          <w:szCs w:val="18"/>
        </w:rPr>
        <w:t> </w:t>
      </w:r>
    </w:p>
    <w:p w:rsidR="006459E7" w:rsidRPr="006459E7" w:rsidRDefault="006459E7" w:rsidP="006459E7">
      <w:pPr>
        <w:rPr>
          <w:rFonts w:ascii="Arial" w:eastAsia="Times New Roman" w:hAnsi="Arial" w:cs="Arial"/>
          <w:color w:val="000000"/>
          <w:sz w:val="18"/>
          <w:szCs w:val="18"/>
        </w:rPr>
      </w:pPr>
      <w:r w:rsidRPr="006459E7">
        <w:rPr>
          <w:rFonts w:ascii="Arial" w:eastAsia="Times New Roman" w:hAnsi="Arial" w:cs="Arial"/>
          <w:b/>
          <w:bCs/>
          <w:color w:val="000000"/>
          <w:sz w:val="20"/>
          <w:szCs w:val="20"/>
        </w:rPr>
        <w:t>- between centralized / decentralized economic structures, activities, entities</w:t>
      </w:r>
    </w:p>
    <w:p w:rsidR="006459E7" w:rsidRPr="006459E7" w:rsidRDefault="006459E7" w:rsidP="006459E7">
      <w:pPr>
        <w:rPr>
          <w:rFonts w:ascii="Arial" w:eastAsia="Times New Roman" w:hAnsi="Arial" w:cs="Arial"/>
          <w:color w:val="000000"/>
          <w:sz w:val="18"/>
          <w:szCs w:val="18"/>
        </w:rPr>
      </w:pPr>
      <w:r w:rsidRPr="006459E7">
        <w:rPr>
          <w:rFonts w:ascii="Arial" w:eastAsia="Times New Roman" w:hAnsi="Arial" w:cs="Arial"/>
          <w:b/>
          <w:bCs/>
          <w:color w:val="000000"/>
          <w:sz w:val="20"/>
          <w:szCs w:val="20"/>
        </w:rPr>
        <w:t>- between entities, organizations, trade federations adhering to rules, laws, consensus metrics, meters and non-conforming</w:t>
      </w:r>
      <w:r w:rsidRPr="006459E7">
        <w:rPr>
          <w:rFonts w:ascii="Arial" w:eastAsia="Times New Roman" w:hAnsi="Arial" w:cs="Arial"/>
          <w:color w:val="000000"/>
          <w:sz w:val="20"/>
          <w:szCs w:val="20"/>
        </w:rPr>
        <w:t xml:space="preserve"> </w:t>
      </w:r>
      <w:r w:rsidRPr="006459E7">
        <w:rPr>
          <w:rFonts w:ascii="Arial" w:eastAsia="Times New Roman" w:hAnsi="Arial" w:cs="Arial"/>
          <w:b/>
          <w:bCs/>
          <w:color w:val="000000"/>
          <w:sz w:val="20"/>
          <w:szCs w:val="20"/>
        </w:rPr>
        <w:t>entities, organizations, corporate clusters</w:t>
      </w:r>
    </w:p>
    <w:p w:rsidR="006459E7" w:rsidRPr="006459E7" w:rsidRDefault="006459E7" w:rsidP="006459E7">
      <w:pPr>
        <w:rPr>
          <w:rFonts w:ascii="Arial" w:eastAsia="Times New Roman" w:hAnsi="Arial" w:cs="Arial"/>
          <w:color w:val="000000"/>
          <w:sz w:val="18"/>
          <w:szCs w:val="18"/>
        </w:rPr>
      </w:pPr>
      <w:r w:rsidRPr="006459E7">
        <w:rPr>
          <w:rFonts w:ascii="Arial" w:eastAsia="Times New Roman" w:hAnsi="Arial" w:cs="Arial"/>
          <w:b/>
          <w:bCs/>
          <w:color w:val="000000"/>
          <w:sz w:val="18"/>
          <w:szCs w:val="18"/>
        </w:rPr>
        <w:t>-</w:t>
      </w:r>
      <w:r w:rsidRPr="006459E7">
        <w:rPr>
          <w:rFonts w:ascii="Arial" w:eastAsia="Times New Roman" w:hAnsi="Arial" w:cs="Arial"/>
          <w:b/>
          <w:bCs/>
          <w:color w:val="000000"/>
          <w:sz w:val="20"/>
          <w:szCs w:val="20"/>
        </w:rPr>
        <w:t xml:space="preserve"> Equilibrium algorithm (s) developed by Princeton's John Nash to curb any single entity from absorbing through attrition all other entities holdings</w:t>
      </w:r>
    </w:p>
    <w:p w:rsidR="006459E7" w:rsidRPr="006459E7" w:rsidRDefault="006459E7" w:rsidP="006459E7">
      <w:pPr>
        <w:rPr>
          <w:rFonts w:ascii="Arial" w:eastAsia="Times New Roman" w:hAnsi="Arial" w:cs="Arial"/>
          <w:color w:val="000000"/>
          <w:sz w:val="18"/>
          <w:szCs w:val="18"/>
        </w:rPr>
      </w:pPr>
      <w:r w:rsidRPr="006459E7">
        <w:rPr>
          <w:rFonts w:ascii="Arial" w:eastAsia="Times New Roman" w:hAnsi="Arial" w:cs="Arial"/>
          <w:color w:val="000000"/>
          <w:sz w:val="18"/>
          <w:szCs w:val="18"/>
        </w:rPr>
        <w:t> </w:t>
      </w:r>
      <w:r w:rsidRPr="006459E7">
        <w:rPr>
          <w:rFonts w:ascii="Arial" w:eastAsia="Times New Roman" w:hAnsi="Arial" w:cs="Arial"/>
          <w:b/>
          <w:bCs/>
          <w:color w:val="000000"/>
          <w:sz w:val="18"/>
          <w:szCs w:val="18"/>
        </w:rPr>
        <w:t>-</w:t>
      </w:r>
      <w:r w:rsidRPr="006459E7">
        <w:rPr>
          <w:rFonts w:ascii="Arial" w:eastAsia="Times New Roman" w:hAnsi="Arial" w:cs="Arial"/>
          <w:b/>
          <w:bCs/>
          <w:color w:val="000000"/>
          <w:sz w:val="20"/>
          <w:szCs w:val="20"/>
        </w:rPr>
        <w:t xml:space="preserve"> Consensus algorithm using mathematics, statistical mean Time - Space sampling to arrive at consensus between the 99% and the .01%</w:t>
      </w:r>
      <w:r w:rsidRPr="006459E7">
        <w:rPr>
          <w:rFonts w:ascii="Arial" w:eastAsia="Times New Roman" w:hAnsi="Arial" w:cs="Arial"/>
          <w:color w:val="000000"/>
          <w:sz w:val="20"/>
          <w:szCs w:val="20"/>
        </w:rPr>
        <w:t> </w:t>
      </w:r>
    </w:p>
    <w:p w:rsidR="0057063F" w:rsidRDefault="006459E7" w:rsidP="006459E7">
      <w:pPr>
        <w:rPr>
          <w:rFonts w:ascii="Arial" w:hAnsi="Arial" w:cs="Arial"/>
          <w:b/>
          <w:bCs/>
          <w:color w:val="000000"/>
        </w:rPr>
      </w:pPr>
      <w:r w:rsidRPr="006459E7">
        <w:rPr>
          <w:rFonts w:ascii="Arial" w:eastAsia="Times New Roman" w:hAnsi="Arial" w:cs="Arial"/>
          <w:color w:val="000000"/>
          <w:sz w:val="20"/>
          <w:szCs w:val="20"/>
        </w:rPr>
        <w:t>-</w:t>
      </w:r>
      <w:r w:rsidRPr="006459E7">
        <w:rPr>
          <w:rFonts w:ascii="Arial" w:eastAsia="Times New Roman" w:hAnsi="Arial" w:cs="Arial"/>
          <w:b/>
          <w:bCs/>
          <w:color w:val="000000"/>
          <w:sz w:val="20"/>
          <w:szCs w:val="20"/>
        </w:rPr>
        <w:t xml:space="preserve"> Between individuals joining fair trade federations dedicated to equitable</w:t>
      </w:r>
      <w:r>
        <w:rPr>
          <w:rFonts w:ascii="Arial" w:eastAsia="Times New Roman" w:hAnsi="Arial" w:cs="Arial"/>
          <w:b/>
          <w:bCs/>
          <w:color w:val="000000"/>
          <w:sz w:val="20"/>
          <w:szCs w:val="20"/>
        </w:rPr>
        <w:t xml:space="preserve">, </w:t>
      </w:r>
      <w:r w:rsidRPr="006459E7">
        <w:rPr>
          <w:rFonts w:ascii="Arial" w:eastAsia="Times New Roman" w:hAnsi="Arial" w:cs="Arial"/>
          <w:b/>
          <w:bCs/>
          <w:color w:val="000000"/>
          <w:sz w:val="20"/>
          <w:szCs w:val="20"/>
        </w:rPr>
        <w:t xml:space="preserve">Ecologically </w:t>
      </w:r>
      <w:r>
        <w:rPr>
          <w:rFonts w:ascii="Arial" w:eastAsia="Times New Roman" w:hAnsi="Arial" w:cs="Arial"/>
          <w:b/>
          <w:bCs/>
          <w:color w:val="000000"/>
          <w:sz w:val="20"/>
          <w:szCs w:val="20"/>
        </w:rPr>
        <w:t xml:space="preserve">sustainable </w:t>
      </w:r>
      <w:r w:rsidRPr="006459E7">
        <w:rPr>
          <w:rFonts w:ascii="Arial" w:eastAsia="Times New Roman" w:hAnsi="Arial" w:cs="Arial"/>
          <w:b/>
          <w:bCs/>
          <w:color w:val="000000"/>
          <w:sz w:val="20"/>
          <w:szCs w:val="20"/>
        </w:rPr>
        <w:t xml:space="preserve">actions, econometrics </w:t>
      </w:r>
      <w:r>
        <w:rPr>
          <w:rFonts w:ascii="Arial" w:eastAsia="Times New Roman" w:hAnsi="Arial" w:cs="Arial"/>
          <w:b/>
          <w:bCs/>
          <w:color w:val="000000"/>
          <w:sz w:val="20"/>
          <w:szCs w:val="20"/>
        </w:rPr>
        <w:t xml:space="preserve">/ short term sighted </w:t>
      </w:r>
      <w:r w:rsidRPr="006459E7">
        <w:rPr>
          <w:rFonts w:ascii="Arial" w:eastAsia="Times New Roman" w:hAnsi="Arial" w:cs="Arial"/>
          <w:b/>
          <w:bCs/>
          <w:color w:val="000000"/>
          <w:sz w:val="20"/>
          <w:szCs w:val="20"/>
        </w:rPr>
        <w:t xml:space="preserve">corporate entities, organizations </w:t>
      </w:r>
    </w:p>
    <w:p w:rsidR="00431F8A" w:rsidRDefault="00431F8A" w:rsidP="0057063F">
      <w:pPr>
        <w:pStyle w:val="NormalWeb"/>
        <w:shd w:val="clear" w:color="auto" w:fill="FEFEFE"/>
        <w:rPr>
          <w:rFonts w:ascii="Source Sans Pro" w:hAnsi="Source Sans Pro" w:cs="Arial"/>
          <w:color w:val="333333"/>
          <w:sz w:val="25"/>
          <w:szCs w:val="25"/>
          <w:lang w:val="en"/>
        </w:rPr>
      </w:pPr>
    </w:p>
    <w:p w:rsidR="00825848" w:rsidRDefault="00DA0FC2"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19050" t="19050" r="19050" b="19050"/>
            <wp:docPr id="32" name="Picture 32"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art_Beacon_Cycle_Contact.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Simple Always* Wins Concepts </w:t>
      </w:r>
      <w:proofErr w:type="gramStart"/>
      <w:r>
        <w:rPr>
          <w:rFonts w:ascii="Source Sans Pro" w:hAnsi="Source Sans Pro" w:cs="Arial"/>
          <w:color w:val="333333"/>
          <w:sz w:val="25"/>
          <w:szCs w:val="25"/>
          <w:lang w:val="en"/>
        </w:rPr>
        <w:t xml:space="preserve">LLC </w:t>
      </w:r>
      <w:r w:rsidR="00825848">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caveat</w:t>
      </w:r>
      <w:proofErr w:type="gramEnd"/>
      <w:r>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standing on shoulders of giants</w:t>
      </w:r>
    </w:p>
    <w:p w:rsidR="00644441" w:rsidRPr="00644441" w:rsidRDefault="00644441" w:rsidP="00330C97">
      <w:pPr>
        <w:pStyle w:val="NormalWeb"/>
        <w:shd w:val="clear" w:color="auto" w:fill="FEFEFE"/>
        <w:rPr>
          <w:rFonts w:ascii="Source Sans Pro" w:hAnsi="Source Sans Pro" w:cs="Arial"/>
          <w:color w:val="333333"/>
          <w:sz w:val="27"/>
          <w:szCs w:val="25"/>
          <w:lang w:val="en"/>
        </w:rPr>
      </w:pPr>
      <w:r w:rsidRPr="00644441">
        <w:rPr>
          <w:rStyle w:val="Strong"/>
          <w:rFonts w:ascii="Arial" w:hAnsi="Arial" w:cs="Arial"/>
          <w:color w:val="000000"/>
          <w:sz w:val="22"/>
          <w:szCs w:val="20"/>
        </w:rPr>
        <w:t>SAW Concepts LLC USP</w:t>
      </w:r>
      <w:r w:rsidR="00E2293C">
        <w:rPr>
          <w:rStyle w:val="Strong"/>
          <w:rFonts w:ascii="Arial" w:hAnsi="Arial" w:cs="Arial"/>
          <w:color w:val="000000"/>
          <w:sz w:val="22"/>
          <w:szCs w:val="20"/>
        </w:rPr>
        <w:t xml:space="preserve">TO Application # 13,573,002 </w:t>
      </w:r>
      <w:r w:rsidRPr="00644441">
        <w:rPr>
          <w:rStyle w:val="Strong"/>
          <w:rFonts w:ascii="Arial" w:hAnsi="Arial" w:cs="Arial"/>
          <w:color w:val="000000"/>
          <w:sz w:val="22"/>
          <w:szCs w:val="20"/>
        </w:rPr>
        <w:t xml:space="preserve">Heart Beacon Cycle Time Space Meter </w:t>
      </w:r>
      <w:r w:rsidR="00E2293C">
        <w:rPr>
          <w:rStyle w:val="Strong"/>
          <w:rFonts w:ascii="Arial" w:hAnsi="Arial" w:cs="Arial"/>
          <w:color w:val="000000"/>
          <w:sz w:val="22"/>
          <w:szCs w:val="20"/>
        </w:rPr>
        <w:t xml:space="preserve">Applique overlays: </w:t>
      </w:r>
      <w:r w:rsidRPr="00644441">
        <w:rPr>
          <w:rStyle w:val="Strong"/>
          <w:rFonts w:ascii="Arial" w:hAnsi="Arial" w:cs="Arial"/>
          <w:color w:val="000000"/>
          <w:sz w:val="22"/>
          <w:szCs w:val="20"/>
        </w:rPr>
        <w:t>methods to form (currency</w:t>
      </w:r>
      <w:r w:rsidR="00E2293C">
        <w:rPr>
          <w:rStyle w:val="Strong"/>
          <w:rFonts w:ascii="Arial" w:hAnsi="Arial" w:cs="Arial"/>
          <w:color w:val="000000"/>
          <w:sz w:val="22"/>
          <w:szCs w:val="20"/>
        </w:rPr>
        <w:t>, economic, commodity</w:t>
      </w:r>
      <w:r w:rsidRPr="00644441">
        <w:rPr>
          <w:rStyle w:val="Strong"/>
          <w:rFonts w:ascii="Arial" w:hAnsi="Arial" w:cs="Arial"/>
          <w:color w:val="000000"/>
          <w:sz w:val="22"/>
          <w:szCs w:val="20"/>
        </w:rPr>
        <w:t xml:space="preserve">) </w:t>
      </w:r>
      <w:r w:rsidR="00E2293C">
        <w:rPr>
          <w:rStyle w:val="Strong"/>
          <w:rFonts w:ascii="Arial" w:hAnsi="Arial" w:cs="Arial"/>
          <w:color w:val="000000"/>
          <w:sz w:val="22"/>
          <w:szCs w:val="20"/>
        </w:rPr>
        <w:t xml:space="preserve">statistical mean </w:t>
      </w:r>
      <w:r w:rsidRPr="00644441">
        <w:rPr>
          <w:rStyle w:val="Strong"/>
          <w:rFonts w:ascii="Arial" w:hAnsi="Arial" w:cs="Arial"/>
          <w:color w:val="000000"/>
          <w:sz w:val="22"/>
          <w:szCs w:val="20"/>
        </w:rPr>
        <w:t xml:space="preserve">price indexes and land / property survey methods, </w:t>
      </w:r>
      <w:r w:rsidR="00E2293C">
        <w:rPr>
          <w:rStyle w:val="Strong"/>
          <w:rFonts w:ascii="Arial" w:hAnsi="Arial" w:cs="Arial"/>
          <w:color w:val="000000"/>
          <w:sz w:val="22"/>
          <w:szCs w:val="20"/>
        </w:rPr>
        <w:t xml:space="preserve">universal </w:t>
      </w:r>
      <w:r w:rsidRPr="00644441">
        <w:rPr>
          <w:rStyle w:val="Strong"/>
          <w:rFonts w:ascii="Arial" w:hAnsi="Arial" w:cs="Arial"/>
          <w:color w:val="000000"/>
          <w:sz w:val="22"/>
          <w:szCs w:val="20"/>
        </w:rPr>
        <w:t>metr</w:t>
      </w:r>
      <w:r>
        <w:rPr>
          <w:rStyle w:val="Strong"/>
          <w:rFonts w:ascii="Arial" w:hAnsi="Arial" w:cs="Arial"/>
          <w:color w:val="000000"/>
          <w:sz w:val="22"/>
          <w:szCs w:val="20"/>
        </w:rPr>
        <w:t>ics, me</w:t>
      </w:r>
      <w:r w:rsidR="00E2293C">
        <w:rPr>
          <w:rStyle w:val="Strong"/>
          <w:rFonts w:ascii="Arial" w:hAnsi="Arial" w:cs="Arial"/>
          <w:color w:val="000000"/>
          <w:sz w:val="22"/>
          <w:szCs w:val="20"/>
        </w:rPr>
        <w:t>ters</w:t>
      </w:r>
    </w:p>
    <w:p w:rsidR="008C4F0D" w:rsidRDefault="00B302F1" w:rsidP="00D813A6">
      <w:pPr>
        <w:spacing w:after="15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18360"/>
            <wp:effectExtent l="0" t="0" r="0" b="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yramid_logo.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r w:rsidR="00F42BB8" w:rsidRPr="002966FF">
        <w:rPr>
          <w:rFonts w:ascii="Times New Roman" w:hAnsi="Times New Roman" w:cs="Times New Roman"/>
          <w:sz w:val="24"/>
          <w:szCs w:val="24"/>
        </w:rPr>
        <w:t xml:space="preserve"> </w:t>
      </w:r>
    </w:p>
    <w:p w:rsidR="00D813A6" w:rsidRPr="00D813A6" w:rsidRDefault="00D813A6" w:rsidP="00D813A6">
      <w:pPr>
        <w:spacing w:after="150"/>
        <w:rPr>
          <w:rFonts w:ascii="Times New Roman" w:eastAsia="Times New Roman" w:hAnsi="Times New Roman" w:cs="Times New Roman"/>
          <w:color w:val="24292E"/>
          <w:sz w:val="24"/>
          <w:szCs w:val="24"/>
          <w:lang w:val="en"/>
        </w:rPr>
      </w:pPr>
      <w:r>
        <w:rPr>
          <w:rFonts w:ascii="Times New Roman" w:hAnsi="Times New Roman" w:cs="Times New Roman"/>
          <w:sz w:val="24"/>
          <w:szCs w:val="24"/>
        </w:rPr>
        <w:t>The Heart Beacon Cycle Time – Space Meter and Applique’ Overlay USPTO 13/573,002</w:t>
      </w:r>
    </w:p>
    <w:sectPr w:rsidR="00D813A6" w:rsidRPr="00D813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Sans Pro">
    <w:altName w:val="Arial"/>
    <w:charset w:val="00"/>
    <w:family w:val="auto"/>
    <w:pitch w:val="default"/>
  </w:font>
  <w:font w:name="Arial">
    <w:panose1 w:val="020B0604020202020204"/>
    <w:charset w:val="00"/>
    <w:family w:val="swiss"/>
    <w:pitch w:val="variable"/>
    <w:sig w:usb0="E0002EFF" w:usb1="C0007843" w:usb2="00000009" w:usb3="00000000" w:csb0="000001FF" w:csb1="00000000"/>
  </w:font>
  <w:font w:name="&amp;quot">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48C6"/>
    <w:rsid w:val="0014034C"/>
    <w:rsid w:val="00143C62"/>
    <w:rsid w:val="0014714E"/>
    <w:rsid w:val="00147F37"/>
    <w:rsid w:val="00156815"/>
    <w:rsid w:val="00164E30"/>
    <w:rsid w:val="0017199C"/>
    <w:rsid w:val="001804B5"/>
    <w:rsid w:val="0018130D"/>
    <w:rsid w:val="00192E3D"/>
    <w:rsid w:val="0019513E"/>
    <w:rsid w:val="001A4AAB"/>
    <w:rsid w:val="001B6B7D"/>
    <w:rsid w:val="001C76D1"/>
    <w:rsid w:val="001D2A85"/>
    <w:rsid w:val="001D5004"/>
    <w:rsid w:val="001E06FF"/>
    <w:rsid w:val="001E2257"/>
    <w:rsid w:val="001E3649"/>
    <w:rsid w:val="001F2EFA"/>
    <w:rsid w:val="00200F4E"/>
    <w:rsid w:val="00211116"/>
    <w:rsid w:val="002121F9"/>
    <w:rsid w:val="0021256C"/>
    <w:rsid w:val="00230FEF"/>
    <w:rsid w:val="00236104"/>
    <w:rsid w:val="00241340"/>
    <w:rsid w:val="002413D0"/>
    <w:rsid w:val="002420D4"/>
    <w:rsid w:val="002453C0"/>
    <w:rsid w:val="002535A5"/>
    <w:rsid w:val="00254D26"/>
    <w:rsid w:val="00255DD9"/>
    <w:rsid w:val="00257384"/>
    <w:rsid w:val="00273CBD"/>
    <w:rsid w:val="0029438A"/>
    <w:rsid w:val="002966FF"/>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F20B9"/>
    <w:rsid w:val="003F6DB5"/>
    <w:rsid w:val="0040037C"/>
    <w:rsid w:val="004059BF"/>
    <w:rsid w:val="00421CD1"/>
    <w:rsid w:val="00431F8A"/>
    <w:rsid w:val="00441591"/>
    <w:rsid w:val="00447135"/>
    <w:rsid w:val="004523CD"/>
    <w:rsid w:val="00462837"/>
    <w:rsid w:val="00466A33"/>
    <w:rsid w:val="00490B74"/>
    <w:rsid w:val="00496820"/>
    <w:rsid w:val="004A459B"/>
    <w:rsid w:val="004D3003"/>
    <w:rsid w:val="004D3FE3"/>
    <w:rsid w:val="004E0B5C"/>
    <w:rsid w:val="004E183B"/>
    <w:rsid w:val="004E2C00"/>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A760E"/>
    <w:rsid w:val="005B7890"/>
    <w:rsid w:val="005C00CD"/>
    <w:rsid w:val="005C0DF5"/>
    <w:rsid w:val="005C344F"/>
    <w:rsid w:val="005C3C1F"/>
    <w:rsid w:val="005C480D"/>
    <w:rsid w:val="005E66C7"/>
    <w:rsid w:val="005E74D2"/>
    <w:rsid w:val="005F6A98"/>
    <w:rsid w:val="00604AA8"/>
    <w:rsid w:val="006141A3"/>
    <w:rsid w:val="00623364"/>
    <w:rsid w:val="00624012"/>
    <w:rsid w:val="00644441"/>
    <w:rsid w:val="006459E7"/>
    <w:rsid w:val="00645EAE"/>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2A40"/>
    <w:rsid w:val="00703725"/>
    <w:rsid w:val="00704DFB"/>
    <w:rsid w:val="00721B69"/>
    <w:rsid w:val="00721BB5"/>
    <w:rsid w:val="00727890"/>
    <w:rsid w:val="00735201"/>
    <w:rsid w:val="007371BE"/>
    <w:rsid w:val="00740A17"/>
    <w:rsid w:val="00747312"/>
    <w:rsid w:val="00756073"/>
    <w:rsid w:val="007749C3"/>
    <w:rsid w:val="00790B93"/>
    <w:rsid w:val="00790DEF"/>
    <w:rsid w:val="00797D35"/>
    <w:rsid w:val="007A0363"/>
    <w:rsid w:val="007C5047"/>
    <w:rsid w:val="007E1156"/>
    <w:rsid w:val="007E27BB"/>
    <w:rsid w:val="00806E96"/>
    <w:rsid w:val="0082496E"/>
    <w:rsid w:val="00825848"/>
    <w:rsid w:val="0083013D"/>
    <w:rsid w:val="00832D3A"/>
    <w:rsid w:val="00836480"/>
    <w:rsid w:val="0084207D"/>
    <w:rsid w:val="00844A6C"/>
    <w:rsid w:val="00846E2E"/>
    <w:rsid w:val="0084781E"/>
    <w:rsid w:val="00851800"/>
    <w:rsid w:val="008534EE"/>
    <w:rsid w:val="0086532F"/>
    <w:rsid w:val="00867928"/>
    <w:rsid w:val="008766FE"/>
    <w:rsid w:val="00876D6D"/>
    <w:rsid w:val="0088408B"/>
    <w:rsid w:val="00892CA1"/>
    <w:rsid w:val="00894087"/>
    <w:rsid w:val="00895047"/>
    <w:rsid w:val="0089573B"/>
    <w:rsid w:val="008960F9"/>
    <w:rsid w:val="008B2963"/>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6008"/>
    <w:rsid w:val="00920F71"/>
    <w:rsid w:val="0092150B"/>
    <w:rsid w:val="00922A2B"/>
    <w:rsid w:val="00935D65"/>
    <w:rsid w:val="009365B8"/>
    <w:rsid w:val="00945C9E"/>
    <w:rsid w:val="00953053"/>
    <w:rsid w:val="009705E2"/>
    <w:rsid w:val="0097459A"/>
    <w:rsid w:val="0099697A"/>
    <w:rsid w:val="009A0034"/>
    <w:rsid w:val="009A2044"/>
    <w:rsid w:val="009A37CB"/>
    <w:rsid w:val="009A3FCE"/>
    <w:rsid w:val="009A5A56"/>
    <w:rsid w:val="009B7295"/>
    <w:rsid w:val="009C3D88"/>
    <w:rsid w:val="009C66F9"/>
    <w:rsid w:val="009C6D29"/>
    <w:rsid w:val="009D343E"/>
    <w:rsid w:val="009D65A2"/>
    <w:rsid w:val="009F124F"/>
    <w:rsid w:val="009F3F09"/>
    <w:rsid w:val="009F5102"/>
    <w:rsid w:val="00A02C7A"/>
    <w:rsid w:val="00A1192C"/>
    <w:rsid w:val="00A13BFE"/>
    <w:rsid w:val="00A1556F"/>
    <w:rsid w:val="00A20A7E"/>
    <w:rsid w:val="00A24AE4"/>
    <w:rsid w:val="00A30BBC"/>
    <w:rsid w:val="00A4286A"/>
    <w:rsid w:val="00A47B7D"/>
    <w:rsid w:val="00A50962"/>
    <w:rsid w:val="00A53F67"/>
    <w:rsid w:val="00A56B6F"/>
    <w:rsid w:val="00A60D2A"/>
    <w:rsid w:val="00A61561"/>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71987"/>
    <w:rsid w:val="00B7490A"/>
    <w:rsid w:val="00B83CF2"/>
    <w:rsid w:val="00BA005A"/>
    <w:rsid w:val="00BB050A"/>
    <w:rsid w:val="00BC40B1"/>
    <w:rsid w:val="00BD06D8"/>
    <w:rsid w:val="00BD0E92"/>
    <w:rsid w:val="00BD1F24"/>
    <w:rsid w:val="00BD374C"/>
    <w:rsid w:val="00BD3F05"/>
    <w:rsid w:val="00BD4A47"/>
    <w:rsid w:val="00BD6318"/>
    <w:rsid w:val="00BE211F"/>
    <w:rsid w:val="00BE48B5"/>
    <w:rsid w:val="00BE6AFB"/>
    <w:rsid w:val="00BE6CE7"/>
    <w:rsid w:val="00BF59B0"/>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D06C19"/>
    <w:rsid w:val="00D20BE9"/>
    <w:rsid w:val="00D234F9"/>
    <w:rsid w:val="00D2597E"/>
    <w:rsid w:val="00D26A95"/>
    <w:rsid w:val="00D3144E"/>
    <w:rsid w:val="00D31766"/>
    <w:rsid w:val="00D31922"/>
    <w:rsid w:val="00D42341"/>
    <w:rsid w:val="00D45595"/>
    <w:rsid w:val="00D46D29"/>
    <w:rsid w:val="00D50FCE"/>
    <w:rsid w:val="00D537C9"/>
    <w:rsid w:val="00D546E0"/>
    <w:rsid w:val="00D64690"/>
    <w:rsid w:val="00D65D12"/>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575C"/>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701"/>
    <w:rsid w:val="00F122B2"/>
    <w:rsid w:val="00F14169"/>
    <w:rsid w:val="00F25687"/>
    <w:rsid w:val="00F313FA"/>
    <w:rsid w:val="00F323F1"/>
    <w:rsid w:val="00F36651"/>
    <w:rsid w:val="00F36D19"/>
    <w:rsid w:val="00F42BB8"/>
    <w:rsid w:val="00F5001A"/>
    <w:rsid w:val="00F50349"/>
    <w:rsid w:val="00F7069D"/>
    <w:rsid w:val="00F855F2"/>
    <w:rsid w:val="00F90D7D"/>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A00FB"/>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hyperlink" Target="https://steemit.com/trending/unrig" TargetMode="External"/><Relationship Id="rId42" Type="http://schemas.openxmlformats.org/officeDocument/2006/relationships/image" Target="media/image18.jpeg"/><Relationship Id="rId47" Type="http://schemas.openxmlformats.org/officeDocument/2006/relationships/hyperlink" Target="http://sawconcepts.com/index/id22.html" TargetMode="External"/><Relationship Id="rId63" Type="http://schemas.openxmlformats.org/officeDocument/2006/relationships/hyperlink" Target="LINK:%20http://sawconcepts.com/index/id18.html" TargetMode="External"/><Relationship Id="rId68" Type="http://schemas.openxmlformats.org/officeDocument/2006/relationships/hyperlink" Target="http://sawconcepts.com/index/id16.html" TargetMode="External"/><Relationship Id="rId84" Type="http://schemas.openxmlformats.org/officeDocument/2006/relationships/hyperlink" Target="http://sawconcepts.com/index/id22.html" TargetMode="External"/><Relationship Id="rId89" Type="http://schemas.openxmlformats.org/officeDocument/2006/relationships/hyperlink" Target="http://arnoldit.com/wordpress/2017/11/24/the-worlds-wealthiest-people-should-fear-big-data/" TargetMode="External"/><Relationship Id="rId7" Type="http://schemas.openxmlformats.org/officeDocument/2006/relationships/image" Target="media/image2.png"/><Relationship Id="rId71" Type="http://schemas.openxmlformats.org/officeDocument/2006/relationships/hyperlink" Target="https://steemit.com/trending/iot" TargetMode="External"/><Relationship Id="rId92" Type="http://schemas.openxmlformats.org/officeDocument/2006/relationships/hyperlink" Target="http://sawconcepts.com/index/id20.html" TargetMode="External"/><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hyperlink" Target="http://sawconcepts.com/index/id20.html" TargetMode="External"/><Relationship Id="rId11" Type="http://schemas.openxmlformats.org/officeDocument/2006/relationships/hyperlink" Target="https://steemit.com/trending/unrig" TargetMode="External"/><Relationship Id="rId24" Type="http://schemas.openxmlformats.org/officeDocument/2006/relationships/hyperlink" Target="http://sawconcepts.com/index/id90.html" TargetMode="External"/><Relationship Id="rId32" Type="http://schemas.openxmlformats.org/officeDocument/2006/relationships/hyperlink" Target="http://sawconcepts.com/index/id37.html" TargetMode="External"/><Relationship Id="rId37" Type="http://schemas.openxmlformats.org/officeDocument/2006/relationships/hyperlink" Target="http://sawconcepts.com/index/id5.html" TargetMode="External"/><Relationship Id="rId40" Type="http://schemas.openxmlformats.org/officeDocument/2006/relationships/image" Target="media/image17.jpeg"/><Relationship Id="rId45" Type="http://schemas.openxmlformats.org/officeDocument/2006/relationships/hyperlink" Target="http://www.sawconcepts.com/index/id52.html" TargetMode="External"/><Relationship Id="rId53" Type="http://schemas.openxmlformats.org/officeDocument/2006/relationships/hyperlink" Target="https://www.supermoney.com/2014/06/thomas-edisons-view-money/" TargetMode="External"/><Relationship Id="rId58" Type="http://schemas.openxmlformats.org/officeDocument/2006/relationships/hyperlink" Target="http://www.sawconcepts.com/index/id9.html" TargetMode="External"/><Relationship Id="rId66" Type="http://schemas.openxmlformats.org/officeDocument/2006/relationships/image" Target="media/image27.jpg"/><Relationship Id="rId74" Type="http://schemas.openxmlformats.org/officeDocument/2006/relationships/hyperlink" Target="http://sawconcepts.com/index/id24.html" TargetMode="External"/><Relationship Id="rId79" Type="http://schemas.openxmlformats.org/officeDocument/2006/relationships/hyperlink" Target="http://sawconcepts.com/index/id56.html" TargetMode="External"/><Relationship Id="rId87" Type="http://schemas.openxmlformats.org/officeDocument/2006/relationships/hyperlink" Target="https://www.theguardian.com/" TargetMode="External"/><Relationship Id="rId102" Type="http://schemas.openxmlformats.org/officeDocument/2006/relationships/image" Target="media/image38.jpg"/><Relationship Id="rId5" Type="http://schemas.openxmlformats.org/officeDocument/2006/relationships/image" Target="media/image1.png"/><Relationship Id="rId61" Type="http://schemas.openxmlformats.org/officeDocument/2006/relationships/image" Target="media/image25.jpg"/><Relationship Id="rId82" Type="http://schemas.openxmlformats.org/officeDocument/2006/relationships/hyperlink" Target="http://sawconcepts.com/index/id42.html" TargetMode="External"/><Relationship Id="rId90" Type="http://schemas.openxmlformats.org/officeDocument/2006/relationships/image" Target="media/image33.jpg"/><Relationship Id="rId95" Type="http://schemas.openxmlformats.org/officeDocument/2006/relationships/image" Target="media/image35.jpg"/><Relationship Id="rId19" Type="http://schemas.openxmlformats.org/officeDocument/2006/relationships/hyperlink" Target="http://sawconcepts.com/index/id84.html" TargetMode="External"/><Relationship Id="rId14" Type="http://schemas.openxmlformats.org/officeDocument/2006/relationships/image" Target="media/image5.png"/><Relationship Id="rId22" Type="http://schemas.openxmlformats.org/officeDocument/2006/relationships/hyperlink" Target="https://steemit.com/trending/unrig" TargetMode="External"/><Relationship Id="rId27" Type="http://schemas.openxmlformats.org/officeDocument/2006/relationships/image" Target="media/image11.jpg"/><Relationship Id="rId30" Type="http://schemas.openxmlformats.org/officeDocument/2006/relationships/image" Target="media/image12.jpeg"/><Relationship Id="rId35" Type="http://schemas.openxmlformats.org/officeDocument/2006/relationships/hyperlink" Target="https://coinidol.com/official-start-of-token-sale-of-first-kosher-crypto-token-and-blockchain-ecosystem/" TargetMode="External"/><Relationship Id="rId43" Type="http://schemas.openxmlformats.org/officeDocument/2006/relationships/hyperlink" Target="http://www.sawconcepts.com/index/id44.html" TargetMode="External"/><Relationship Id="rId48" Type="http://schemas.openxmlformats.org/officeDocument/2006/relationships/hyperlink" Target="http://www.newadvent.org/cathen/01289a.htm" TargetMode="External"/><Relationship Id="rId56" Type="http://schemas.openxmlformats.org/officeDocument/2006/relationships/hyperlink" Target="http://sawconcepts.com/index/id43.html" TargetMode="External"/><Relationship Id="rId64" Type="http://schemas.openxmlformats.org/officeDocument/2006/relationships/hyperlink" Target="http://sawconcepts.com/index/id18.html" TargetMode="External"/><Relationship Id="rId69" Type="http://schemas.openxmlformats.org/officeDocument/2006/relationships/image" Target="media/image28.jpg"/><Relationship Id="rId77" Type="http://schemas.openxmlformats.org/officeDocument/2006/relationships/hyperlink" Target="http://bit.ly/2onq90G" TargetMode="External"/><Relationship Id="rId100" Type="http://schemas.openxmlformats.org/officeDocument/2006/relationships/image" Target="media/image37.jpeg"/><Relationship Id="rId105" Type="http://schemas.openxmlformats.org/officeDocument/2006/relationships/fontTable" Target="fontTable.xml"/><Relationship Id="rId8" Type="http://schemas.openxmlformats.org/officeDocument/2006/relationships/hyperlink" Target="https://phibetaiota.net/unrig/" TargetMode="External"/><Relationship Id="rId51" Type="http://schemas.openxmlformats.org/officeDocument/2006/relationships/hyperlink" Target="http://sawconcepts.com/index/id6.html" TargetMode="External"/><Relationship Id="rId72" Type="http://schemas.openxmlformats.org/officeDocument/2006/relationships/hyperlink" Target="https://steemit.com/trending/blockchain" TargetMode="External"/><Relationship Id="rId80" Type="http://schemas.openxmlformats.org/officeDocument/2006/relationships/image" Target="media/image30.jpg"/><Relationship Id="rId85" Type="http://schemas.openxmlformats.org/officeDocument/2006/relationships/hyperlink" Target="http://sawconcepts.com/index/id22.html" TargetMode="External"/><Relationship Id="rId93" Type="http://schemas.openxmlformats.org/officeDocument/2006/relationships/hyperlink" Target="http://sawconcepts.com/index/id42.html" TargetMode="External"/><Relationship Id="rId98" Type="http://schemas.openxmlformats.org/officeDocument/2006/relationships/hyperlink" Target="https://scribd.com/document/358073517/OPERATION-Rig-UNRIG" TargetMode="Externa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s://dogezer.com/" TargetMode="External"/><Relationship Id="rId33" Type="http://schemas.openxmlformats.org/officeDocument/2006/relationships/image" Target="media/image13.jpg"/><Relationship Id="rId38" Type="http://schemas.openxmlformats.org/officeDocument/2006/relationships/image" Target="media/image15.jpg"/><Relationship Id="rId46" Type="http://schemas.openxmlformats.org/officeDocument/2006/relationships/image" Target="media/image20.jpg"/><Relationship Id="rId59" Type="http://schemas.openxmlformats.org/officeDocument/2006/relationships/image" Target="media/image24.jpeg"/><Relationship Id="rId67" Type="http://schemas.openxmlformats.org/officeDocument/2006/relationships/hyperlink" Target="LINK:%20http://sawconcepts.com/index/id16.html" TargetMode="External"/><Relationship Id="rId103" Type="http://schemas.openxmlformats.org/officeDocument/2006/relationships/image" Target="media/image39.jpg"/><Relationship Id="rId20" Type="http://schemas.openxmlformats.org/officeDocument/2006/relationships/hyperlink" Target="http://www.sawconcepts.com/index/id84.html" TargetMode="External"/><Relationship Id="rId41" Type="http://schemas.openxmlformats.org/officeDocument/2006/relationships/hyperlink" Target="http://www.sawconcepts.com/index/id6.html" TargetMode="External"/><Relationship Id="rId54" Type="http://schemas.openxmlformats.org/officeDocument/2006/relationships/image" Target="media/image22.jpg"/><Relationship Id="rId62" Type="http://schemas.openxmlformats.org/officeDocument/2006/relationships/hyperlink" Target="http://bit.ly/1NWeLLu" TargetMode="External"/><Relationship Id="rId70" Type="http://schemas.openxmlformats.org/officeDocument/2006/relationships/hyperlink" Target="https://steemit.com/trending/cloud" TargetMode="External"/><Relationship Id="rId75" Type="http://schemas.openxmlformats.org/officeDocument/2006/relationships/image" Target="media/image29.jpg"/><Relationship Id="rId83" Type="http://schemas.openxmlformats.org/officeDocument/2006/relationships/image" Target="media/image31.jpg"/><Relationship Id="rId88" Type="http://schemas.openxmlformats.org/officeDocument/2006/relationships/hyperlink" Target="https://www.theguardian.com/news/2017/nov/05/paradise-papers-leak-reveals-secrets-of-world-elites-hidden-wealth" TargetMode="External"/><Relationship Id="rId91" Type="http://schemas.openxmlformats.org/officeDocument/2006/relationships/hyperlink" Target="http://sawconcepts.com/index/id20.html" TargetMode="External"/><Relationship Id="rId96"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g"/><Relationship Id="rId23" Type="http://schemas.openxmlformats.org/officeDocument/2006/relationships/image" Target="media/image9.jpg"/><Relationship Id="rId28" Type="http://schemas.openxmlformats.org/officeDocument/2006/relationships/hyperlink" Target="http://sawconcepts.com/index/id20.html" TargetMode="External"/><Relationship Id="rId36" Type="http://schemas.openxmlformats.org/officeDocument/2006/relationships/hyperlink" Target="http://sawconcepts.com/index/id5.html" TargetMode="External"/><Relationship Id="rId49" Type="http://schemas.openxmlformats.org/officeDocument/2006/relationships/image" Target="media/image21.jpg"/><Relationship Id="rId57" Type="http://schemas.openxmlformats.org/officeDocument/2006/relationships/image" Target="media/image23.jpg"/><Relationship Id="rId106" Type="http://schemas.openxmlformats.org/officeDocument/2006/relationships/theme" Target="theme/theme1.xml"/><Relationship Id="rId10" Type="http://schemas.openxmlformats.org/officeDocument/2006/relationships/hyperlink" Target="http://sawconcepts.com/index" TargetMode="External"/><Relationship Id="rId31" Type="http://schemas.openxmlformats.org/officeDocument/2006/relationships/hyperlink" Target="http://www.sawconcepts.com/index/id37.html" TargetMode="External"/><Relationship Id="rId44" Type="http://schemas.openxmlformats.org/officeDocument/2006/relationships/image" Target="media/image19.jpg"/><Relationship Id="rId52" Type="http://schemas.openxmlformats.org/officeDocument/2006/relationships/hyperlink" Target="https://www.supermoney.com/2014/06/thomas-edisons-view-money/" TargetMode="External"/><Relationship Id="rId60" Type="http://schemas.openxmlformats.org/officeDocument/2006/relationships/hyperlink" Target="http://www.sawconcepts.com/index/id40.html" TargetMode="External"/><Relationship Id="rId65" Type="http://schemas.openxmlformats.org/officeDocument/2006/relationships/image" Target="media/image26.jpg"/><Relationship Id="rId73" Type="http://schemas.openxmlformats.org/officeDocument/2006/relationships/hyperlink" Target="http://sawconcepts.com/index/id24.html" TargetMode="External"/><Relationship Id="rId78" Type="http://schemas.openxmlformats.org/officeDocument/2006/relationships/hyperlink" Target="http://sawconcepts.com/index/id56.html" TargetMode="External"/><Relationship Id="rId81" Type="http://schemas.openxmlformats.org/officeDocument/2006/relationships/hyperlink" Target="http://sawconcepts.com/index/id42.html" TargetMode="External"/><Relationship Id="rId86" Type="http://schemas.openxmlformats.org/officeDocument/2006/relationships/image" Target="media/image32.jpg"/><Relationship Id="rId94" Type="http://schemas.openxmlformats.org/officeDocument/2006/relationships/image" Target="media/image34.jpg"/><Relationship Id="rId99" Type="http://schemas.openxmlformats.org/officeDocument/2006/relationships/hyperlink" Target="http://www.sawconcepts.com/index/id85.html" TargetMode="External"/><Relationship Id="rId101" Type="http://schemas.openxmlformats.org/officeDocument/2006/relationships/hyperlink" Target="https://www.codaworx.com/project/heart-beacon-city-of-portland"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steemit.com/trending/unrig" TargetMode="External"/><Relationship Id="rId39" Type="http://schemas.openxmlformats.org/officeDocument/2006/relationships/image" Target="media/image16.jpg"/><Relationship Id="rId34" Type="http://schemas.openxmlformats.org/officeDocument/2006/relationships/image" Target="media/image14.jpg"/><Relationship Id="rId50" Type="http://schemas.openxmlformats.org/officeDocument/2006/relationships/hyperlink" Target="http://sawconcepts.com/index/id6.html" TargetMode="External"/><Relationship Id="rId55" Type="http://schemas.openxmlformats.org/officeDocument/2006/relationships/hyperlink" Target="http://sawconcepts.com/index/id43.html" TargetMode="External"/><Relationship Id="rId76" Type="http://schemas.openxmlformats.org/officeDocument/2006/relationships/hyperlink" Target="http://bit.ly/2onq90G" TargetMode="External"/><Relationship Id="rId97" Type="http://schemas.openxmlformats.org/officeDocument/2006/relationships/hyperlink" Target="https://lnkd.in/bFMwAyp" TargetMode="External"/><Relationship Id="rId104"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2197</TotalTime>
  <Pages>34</Pages>
  <Words>6785</Words>
  <Characters>38676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230</cp:revision>
  <cp:lastPrinted>2017-10-08T14:53:00Z</cp:lastPrinted>
  <dcterms:created xsi:type="dcterms:W3CDTF">2017-09-01T20:29:00Z</dcterms:created>
  <dcterms:modified xsi:type="dcterms:W3CDTF">2017-11-28T17:20:00Z</dcterms:modified>
</cp:coreProperties>
</file>